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18" w:rsidRPr="008718AB" w:rsidRDefault="00F25218" w:rsidP="00F25218">
      <w:pPr>
        <w:jc w:val="center"/>
        <w:rPr>
          <w:rFonts w:ascii="黑体" w:eastAsia="黑体"/>
          <w:b/>
          <w:color w:val="FF0000"/>
          <w:sz w:val="84"/>
          <w:szCs w:val="84"/>
        </w:rPr>
      </w:pPr>
      <w:bookmarkStart w:id="0" w:name="OLE_LINK2"/>
      <w:bookmarkStart w:id="1" w:name="OLE_LINK1"/>
      <w:r w:rsidRPr="008718AB">
        <w:rPr>
          <w:rFonts w:ascii="黑体" w:eastAsia="黑体" w:hint="eastAsia"/>
          <w:b/>
          <w:color w:val="FF0000"/>
          <w:sz w:val="84"/>
          <w:szCs w:val="84"/>
        </w:rPr>
        <w:t>新疆师范大学科研处</w:t>
      </w:r>
    </w:p>
    <w:p w:rsidR="00F25218" w:rsidRPr="008718AB" w:rsidRDefault="00F25218" w:rsidP="00F25218">
      <w:pPr>
        <w:jc w:val="center"/>
        <w:rPr>
          <w:rFonts w:ascii="幼圆" w:eastAsia="幼圆"/>
          <w:b/>
          <w:sz w:val="32"/>
          <w:szCs w:val="32"/>
        </w:rPr>
      </w:pPr>
      <w:r w:rsidRPr="008718AB">
        <w:rPr>
          <w:rFonts w:ascii="幼圆" w:eastAsia="幼圆" w:hint="eastAsia"/>
          <w:b/>
          <w:sz w:val="32"/>
          <w:szCs w:val="32"/>
        </w:rPr>
        <w:t>科研处通知</w:t>
      </w:r>
      <w:r>
        <w:rPr>
          <w:rFonts w:ascii="幼圆" w:eastAsia="幼圆" w:hint="eastAsia"/>
          <w:b/>
          <w:sz w:val="32"/>
          <w:szCs w:val="32"/>
        </w:rPr>
        <w:t>[2019</w:t>
      </w:r>
      <w:r w:rsidRPr="008718AB">
        <w:rPr>
          <w:rFonts w:ascii="幼圆" w:eastAsia="幼圆" w:hint="eastAsia"/>
          <w:b/>
          <w:sz w:val="32"/>
          <w:szCs w:val="32"/>
        </w:rPr>
        <w:t>]</w:t>
      </w:r>
      <w:bookmarkStart w:id="2" w:name="_GoBack"/>
      <w:bookmarkEnd w:id="2"/>
      <w:r>
        <w:rPr>
          <w:rFonts w:ascii="幼圆" w:eastAsia="幼圆" w:hint="eastAsia"/>
          <w:b/>
          <w:sz w:val="32"/>
          <w:szCs w:val="32"/>
        </w:rPr>
        <w:t xml:space="preserve"> </w:t>
      </w:r>
      <w:r w:rsidR="007B4ABD">
        <w:rPr>
          <w:rFonts w:ascii="幼圆" w:eastAsia="幼圆" w:hint="eastAsia"/>
          <w:b/>
          <w:sz w:val="32"/>
          <w:szCs w:val="32"/>
        </w:rPr>
        <w:t>39</w:t>
      </w:r>
      <w:r w:rsidRPr="008718AB">
        <w:rPr>
          <w:rFonts w:ascii="幼圆" w:eastAsia="幼圆" w:hint="eastAsia"/>
          <w:b/>
          <w:sz w:val="32"/>
          <w:szCs w:val="32"/>
        </w:rPr>
        <w:t>号</w:t>
      </w:r>
    </w:p>
    <w:p w:rsidR="00F25218" w:rsidRPr="00260AC6" w:rsidRDefault="00F25218" w:rsidP="00F25218">
      <w:pPr>
        <w:rPr>
          <w:b/>
          <w:color w:val="4C4C4C"/>
          <w:sz w:val="28"/>
          <w:szCs w:val="28"/>
        </w:rPr>
      </w:pPr>
      <w:r w:rsidRPr="008718AB">
        <w:rPr>
          <w:rFonts w:hint="eastAsia"/>
          <w:noProof/>
        </w:rPr>
        <mc:AlternateContent>
          <mc:Choice Requires="wps">
            <w:drawing>
              <wp:anchor distT="0" distB="0" distL="114300" distR="114300" simplePos="0" relativeHeight="251659264" behindDoc="0" locked="0" layoutInCell="1" allowOverlap="1" wp14:anchorId="6ED9B358" wp14:editId="30C22198">
                <wp:simplePos x="0" y="0"/>
                <wp:positionH relativeFrom="column">
                  <wp:posOffset>-228600</wp:posOffset>
                </wp:positionH>
                <wp:positionV relativeFrom="paragraph">
                  <wp:posOffset>99060</wp:posOffset>
                </wp:positionV>
                <wp:extent cx="5943600" cy="0"/>
                <wp:effectExtent l="0" t="28575" r="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FF0000"/>
                          </a:solidFill>
                          <a:roun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" strokecolor="red" strokeweight="4.5pt">
                <v:stroke linestyle="thickThin"/>
              </v:line>
            </w:pict>
          </mc:Fallback>
        </mc:AlternateContent>
      </w:r>
      <w:bookmarkEnd w:id="0"/>
      <w:bookmarkEnd w:id="1"/>
    </w:p>
    <w:p w:rsidR="00F25218" w:rsidRDefault="00F25218" w:rsidP="00F25218">
      <w:pPr>
        <w:pStyle w:val="a3"/>
        <w:spacing w:line="480" w:lineRule="exact"/>
        <w:jc w:val="center"/>
        <w:rPr>
          <w:b/>
          <w:sz w:val="28"/>
          <w:szCs w:val="28"/>
        </w:rPr>
      </w:pPr>
      <w:r w:rsidRPr="00F25218">
        <w:rPr>
          <w:b/>
          <w:sz w:val="28"/>
          <w:szCs w:val="28"/>
        </w:rPr>
        <w:t>关于20</w:t>
      </w:r>
      <w:r>
        <w:rPr>
          <w:rFonts w:hint="eastAsia"/>
          <w:b/>
          <w:sz w:val="28"/>
          <w:szCs w:val="28"/>
        </w:rPr>
        <w:t>20</w:t>
      </w:r>
      <w:r w:rsidRPr="00F25218">
        <w:rPr>
          <w:b/>
          <w:sz w:val="28"/>
          <w:szCs w:val="28"/>
        </w:rPr>
        <w:t>年度教育部哲学社会科学研究重大课题攻关项目</w:t>
      </w:r>
    </w:p>
    <w:p w:rsidR="00F25218" w:rsidRPr="00F25218" w:rsidRDefault="00F25218" w:rsidP="00F25218">
      <w:pPr>
        <w:pStyle w:val="a3"/>
        <w:spacing w:line="480" w:lineRule="exact"/>
        <w:jc w:val="center"/>
        <w:rPr>
          <w:b/>
          <w:sz w:val="28"/>
          <w:szCs w:val="28"/>
        </w:rPr>
      </w:pPr>
      <w:r>
        <w:rPr>
          <w:b/>
          <w:sz w:val="28"/>
          <w:szCs w:val="28"/>
        </w:rPr>
        <w:t>申报工作</w:t>
      </w:r>
      <w:r w:rsidRPr="00F25218">
        <w:rPr>
          <w:b/>
          <w:sz w:val="28"/>
          <w:szCs w:val="28"/>
        </w:rPr>
        <w:t>的通知</w:t>
      </w:r>
    </w:p>
    <w:p w:rsidR="00BF7AEF" w:rsidRPr="00F25218" w:rsidRDefault="00BF7AEF" w:rsidP="00F25218">
      <w:pPr>
        <w:pStyle w:val="a3"/>
        <w:spacing w:line="360" w:lineRule="auto"/>
        <w:rPr>
          <w:rFonts w:asciiTheme="minorEastAsia" w:eastAsiaTheme="minorEastAsia" w:hAnsiTheme="minorEastAsia"/>
          <w:color w:val="4C4C4C"/>
        </w:rPr>
      </w:pPr>
      <w:r w:rsidRPr="00F25218">
        <w:rPr>
          <w:rFonts w:asciiTheme="minorEastAsia" w:eastAsiaTheme="minorEastAsia" w:hAnsiTheme="minorEastAsia"/>
        </w:rPr>
        <w:t>各学院</w:t>
      </w:r>
      <w:r w:rsidR="00B90116">
        <w:rPr>
          <w:rFonts w:asciiTheme="minorEastAsia" w:eastAsiaTheme="minorEastAsia" w:hAnsiTheme="minorEastAsia"/>
        </w:rPr>
        <w:t>、部门</w:t>
      </w:r>
      <w:r w:rsidRPr="00F25218">
        <w:rPr>
          <w:rFonts w:asciiTheme="minorEastAsia" w:eastAsiaTheme="minorEastAsia" w:hAnsiTheme="minorEastAsia"/>
        </w:rPr>
        <w:t>：</w:t>
      </w:r>
    </w:p>
    <w:p w:rsidR="00BF7AEF" w:rsidRPr="00F25218" w:rsidRDefault="00BF7AEF" w:rsidP="00F25218">
      <w:pPr>
        <w:pStyle w:val="a3"/>
        <w:spacing w:line="360" w:lineRule="auto"/>
        <w:ind w:firstLineChars="200" w:firstLine="480"/>
        <w:rPr>
          <w:rFonts w:asciiTheme="minorEastAsia" w:eastAsiaTheme="minorEastAsia" w:hAnsiTheme="minorEastAsia"/>
          <w:color w:val="4C4C4C"/>
        </w:rPr>
      </w:pPr>
      <w:r w:rsidRPr="00F25218">
        <w:rPr>
          <w:rFonts w:asciiTheme="minorEastAsia" w:eastAsiaTheme="minorEastAsia" w:hAnsiTheme="minorEastAsia" w:cs="Arial"/>
          <w:shd w:val="clear" w:color="auto" w:fill="FFFFFF"/>
        </w:rPr>
        <w:t>根据《教育部哲学社会科学研究重大课题攻关项目管理办法（试行）》（教社科〔2003〕6号），现将2020年度教育部哲学社会科学研究重大课题攻关项目（以下简称重大攻关项目）招标工作有关事宜通知如下：</w:t>
      </w:r>
    </w:p>
    <w:p w:rsidR="00BF7AEF" w:rsidRPr="00F25218" w:rsidRDefault="00BF7AEF" w:rsidP="00F25218">
      <w:pPr>
        <w:pStyle w:val="a3"/>
        <w:spacing w:line="360" w:lineRule="auto"/>
        <w:ind w:firstLineChars="200" w:firstLine="482"/>
        <w:rPr>
          <w:rFonts w:asciiTheme="minorEastAsia" w:eastAsiaTheme="minorEastAsia" w:hAnsiTheme="minorEastAsia"/>
          <w:color w:val="4C4C4C"/>
        </w:rPr>
      </w:pPr>
      <w:r w:rsidRPr="00F25218">
        <w:rPr>
          <w:rStyle w:val="a4"/>
          <w:rFonts w:asciiTheme="minorEastAsia" w:eastAsiaTheme="minorEastAsia" w:hAnsiTheme="minorEastAsia"/>
        </w:rPr>
        <w:t>一、招标课题和资助额度</w:t>
      </w:r>
    </w:p>
    <w:p w:rsidR="00DB500D" w:rsidRPr="00F25218" w:rsidRDefault="00DB500D" w:rsidP="00F25218">
      <w:pPr>
        <w:pStyle w:val="a3"/>
        <w:tabs>
          <w:tab w:val="left" w:pos="5070"/>
        </w:tabs>
        <w:spacing w:line="360" w:lineRule="auto"/>
        <w:ind w:firstLineChars="200" w:firstLine="480"/>
        <w:rPr>
          <w:rFonts w:asciiTheme="minorEastAsia" w:eastAsiaTheme="minorEastAsia" w:hAnsiTheme="minorEastAsia"/>
          <w:color w:val="4C4C4C"/>
        </w:rPr>
      </w:pPr>
      <w:r w:rsidRPr="00F25218">
        <w:rPr>
          <w:rFonts w:asciiTheme="minorEastAsia" w:eastAsiaTheme="minorEastAsia" w:hAnsiTheme="minorEastAsia" w:cs="Arial"/>
          <w:shd w:val="clear" w:color="auto" w:fill="FFFFFF"/>
        </w:rPr>
        <w:t>1.经国家有关部委、高校推荐，教育部社会科学委员会等有关专家遴选，并经教育部批准，2020年度重大攻关项目招标课题共60项。</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2.每项课题资助经费原则上为50-80万元。</w:t>
      </w:r>
    </w:p>
    <w:p w:rsidR="00DB500D" w:rsidRPr="00F25218" w:rsidRDefault="00BF7AEF" w:rsidP="00F25218">
      <w:pPr>
        <w:pStyle w:val="a3"/>
        <w:spacing w:line="360" w:lineRule="auto"/>
        <w:ind w:firstLineChars="200" w:firstLine="482"/>
        <w:rPr>
          <w:rFonts w:asciiTheme="minorEastAsia" w:eastAsiaTheme="minorEastAsia" w:hAnsiTheme="minorEastAsia"/>
          <w:color w:val="4C4C4C"/>
        </w:rPr>
      </w:pPr>
      <w:r w:rsidRPr="00F25218">
        <w:rPr>
          <w:rStyle w:val="a4"/>
          <w:rFonts w:asciiTheme="minorEastAsia" w:eastAsiaTheme="minorEastAsia" w:hAnsiTheme="minorEastAsia"/>
        </w:rPr>
        <w:t>二、投标条件和有关要求</w:t>
      </w:r>
    </w:p>
    <w:p w:rsidR="00DB500D" w:rsidRPr="00F25218" w:rsidRDefault="00DB500D" w:rsidP="00F25218">
      <w:pPr>
        <w:pStyle w:val="a3"/>
        <w:spacing w:line="360" w:lineRule="auto"/>
        <w:ind w:firstLineChars="200" w:firstLine="480"/>
        <w:rPr>
          <w:rFonts w:asciiTheme="minorEastAsia" w:eastAsiaTheme="minorEastAsia" w:hAnsiTheme="minorEastAsia"/>
          <w:color w:val="4C4C4C"/>
        </w:rPr>
      </w:pPr>
      <w:r w:rsidRPr="00F25218">
        <w:rPr>
          <w:rFonts w:asciiTheme="minorEastAsia" w:eastAsiaTheme="minorEastAsia" w:hAnsiTheme="minorEastAsia" w:cs="Arial"/>
          <w:shd w:val="clear" w:color="auto" w:fill="FFFFFF"/>
        </w:rPr>
        <w:t>1.重大攻关项目首席专家（投标者）必须是法人（高等学校）担保的高等学校具有正高级专业技术职称的有关人员，能够担负起课题研究实际组织和指导责任。</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2.首席专家只能为1名。</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3.首席专家不能作为子课题负责人或课题组成员参与本次投标的其他课题。</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4.有以下情况之一者不得投标：</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（1）承担国家社科基金重大招标项目及其他国家级科研重大项目尚未完成者；</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lastRenderedPageBreak/>
        <w:t xml:space="preserve">　　（2）承担历年教育部人文社会科学重点研究基地重大项目、教育部哲学社会科学研究后期资助重大项目尚未完成者；</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（3）正在承担教育部哲学社会科学研究重大课题攻关项目的首席专家，在2019年9月10日前未提出最终成果鉴定申请者。</w:t>
      </w:r>
      <w:r w:rsidRPr="00F25218">
        <w:rPr>
          <w:rFonts w:asciiTheme="minorEastAsia" w:eastAsiaTheme="minorEastAsia" w:hAnsiTheme="minorEastAsia" w:cs="Arial"/>
        </w:rPr>
        <w:br/>
      </w:r>
      <w:r w:rsidRPr="00F25218">
        <w:rPr>
          <w:rFonts w:asciiTheme="minorEastAsia" w:eastAsiaTheme="minorEastAsia" w:hAnsiTheme="minorEastAsia" w:cs="Arial"/>
          <w:shd w:val="clear" w:color="auto" w:fill="FFFFFF"/>
        </w:rPr>
        <w:t xml:space="preserve">　　5.申请2019年度国家社会科学基金重大招标项目及其他国家级科研重大项目的首席专家，本次不能投标教育部重大攻关项目。</w:t>
      </w:r>
    </w:p>
    <w:p w:rsidR="00EE216E" w:rsidRPr="00F25218" w:rsidRDefault="00BF7AEF" w:rsidP="00F25218">
      <w:pPr>
        <w:pStyle w:val="a3"/>
        <w:spacing w:line="360" w:lineRule="auto"/>
        <w:ind w:firstLineChars="200" w:firstLine="482"/>
        <w:rPr>
          <w:rFonts w:asciiTheme="minorEastAsia" w:eastAsiaTheme="minorEastAsia" w:hAnsiTheme="minorEastAsia"/>
          <w:color w:val="4C4C4C"/>
        </w:rPr>
      </w:pPr>
      <w:r w:rsidRPr="00F25218">
        <w:rPr>
          <w:rStyle w:val="a4"/>
          <w:rFonts w:asciiTheme="minorEastAsia" w:eastAsiaTheme="minorEastAsia" w:hAnsiTheme="minorEastAsia"/>
        </w:rPr>
        <w:t>三、申报办法和申报程序</w:t>
      </w:r>
    </w:p>
    <w:p w:rsidR="00EE216E" w:rsidRPr="00F25218" w:rsidRDefault="00EE216E" w:rsidP="00F25218">
      <w:pPr>
        <w:pStyle w:val="a3"/>
        <w:spacing w:line="360" w:lineRule="auto"/>
        <w:ind w:firstLine="480"/>
        <w:rPr>
          <w:rFonts w:asciiTheme="minorEastAsia" w:eastAsiaTheme="minorEastAsia" w:hAnsiTheme="minorEastAsia"/>
        </w:rPr>
      </w:pPr>
      <w:r w:rsidRPr="00F25218">
        <w:rPr>
          <w:rFonts w:asciiTheme="minorEastAsia" w:eastAsiaTheme="minorEastAsia" w:hAnsiTheme="minorEastAsia" w:cs="Arial"/>
          <w:shd w:val="clear" w:color="auto" w:fill="FFFFFF"/>
        </w:rPr>
        <w:t xml:space="preserve"> 1.教育部社科司主页（</w:t>
      </w:r>
      <w:hyperlink r:id="rId6" w:history="1">
        <w:r w:rsidRPr="00F25218">
          <w:rPr>
            <w:rStyle w:val="a5"/>
            <w:rFonts w:asciiTheme="minorEastAsia" w:eastAsiaTheme="minorEastAsia" w:hAnsiTheme="minorEastAsia" w:cs="Arial"/>
            <w:shd w:val="clear" w:color="auto" w:fill="FFFFFF"/>
          </w:rPr>
          <w:t>www.moe.edu.cn/s78/A13/</w:t>
        </w:r>
      </w:hyperlink>
      <w:r w:rsidRPr="00F25218">
        <w:rPr>
          <w:rFonts w:asciiTheme="minorEastAsia" w:eastAsiaTheme="minorEastAsia" w:hAnsiTheme="minorEastAsia" w:cs="Arial"/>
          <w:shd w:val="clear" w:color="auto" w:fill="FFFFFF"/>
        </w:rPr>
        <w:t>）“教育部人文社会科学研究管理平台•项目申报”系统（以下简称“申报系统”）为本次申报的唯一网络平台，网络申报办法及流程以该系统为准。</w:t>
      </w:r>
    </w:p>
    <w:p w:rsidR="00DB500D" w:rsidRPr="00F25218" w:rsidRDefault="00EE216E" w:rsidP="00F25218">
      <w:pPr>
        <w:pStyle w:val="a3"/>
        <w:spacing w:line="360" w:lineRule="auto"/>
        <w:ind w:firstLine="480"/>
        <w:rPr>
          <w:rFonts w:asciiTheme="minorEastAsia" w:eastAsiaTheme="minorEastAsia" w:hAnsiTheme="minorEastAsia" w:cs="Arial"/>
          <w:shd w:val="clear" w:color="auto" w:fill="FFFFFF"/>
        </w:rPr>
      </w:pPr>
      <w:r w:rsidRPr="00F25218">
        <w:rPr>
          <w:rFonts w:asciiTheme="minorEastAsia" w:eastAsiaTheme="minorEastAsia" w:hAnsiTheme="minorEastAsia" w:cs="Arial" w:hint="eastAsia"/>
          <w:shd w:val="clear" w:color="auto" w:fill="FFFFFF"/>
        </w:rPr>
        <w:t>2.</w:t>
      </w:r>
      <w:r w:rsidR="00DB500D" w:rsidRPr="00F25218">
        <w:rPr>
          <w:rFonts w:asciiTheme="minorEastAsia" w:eastAsiaTheme="minorEastAsia" w:hAnsiTheme="minorEastAsia" w:cs="Arial"/>
          <w:shd w:val="clear" w:color="auto" w:fill="FFFFFF"/>
        </w:rPr>
        <w:t>《教育部哲学社会科学研究重大课题攻关项目投标评审书》（以下简称《投标评审书》）启用2019年7月新版本，以前版本无效。投标材料应符合招标文件提出的实质性要求和条件，不得自行改动招标课题名称。</w:t>
      </w:r>
    </w:p>
    <w:p w:rsidR="000165D9" w:rsidRPr="00F25218" w:rsidRDefault="000165D9" w:rsidP="00F25218">
      <w:pPr>
        <w:pStyle w:val="a3"/>
        <w:spacing w:line="360" w:lineRule="auto"/>
        <w:ind w:firstLine="480"/>
        <w:rPr>
          <w:rFonts w:asciiTheme="minorEastAsia" w:eastAsiaTheme="minorEastAsia" w:hAnsiTheme="minorEastAsia"/>
          <w:color w:val="4C4C4C"/>
        </w:rPr>
      </w:pPr>
      <w:r w:rsidRPr="00F25218">
        <w:rPr>
          <w:rFonts w:asciiTheme="minorEastAsia" w:eastAsiaTheme="minorEastAsia" w:hAnsiTheme="minorEastAsia" w:hint="eastAsia"/>
        </w:rPr>
        <w:t>3.</w:t>
      </w:r>
      <w:r w:rsidRPr="00F25218">
        <w:rPr>
          <w:rFonts w:asciiTheme="minorEastAsia" w:eastAsiaTheme="minorEastAsia" w:hAnsiTheme="minorEastAsia"/>
        </w:rPr>
        <w:t>请各学院按照通知要求认真做好本学院教师申报的组织工作，严格把关，确保填报信息的准确、真实，认真做好对投标材料的初审工作。</w:t>
      </w:r>
    </w:p>
    <w:p w:rsidR="00EE216E" w:rsidRPr="00F25218" w:rsidRDefault="000165D9" w:rsidP="00F25218">
      <w:pPr>
        <w:pStyle w:val="a3"/>
        <w:spacing w:line="360" w:lineRule="auto"/>
        <w:ind w:firstLine="480"/>
        <w:rPr>
          <w:rFonts w:asciiTheme="minorEastAsia" w:eastAsiaTheme="minorEastAsia" w:hAnsiTheme="minorEastAsia"/>
          <w:color w:val="4C4C4C"/>
        </w:rPr>
      </w:pPr>
      <w:r w:rsidRPr="00F25218">
        <w:rPr>
          <w:rFonts w:asciiTheme="minorEastAsia" w:eastAsiaTheme="minorEastAsia" w:hAnsiTheme="minorEastAsia" w:cs="Arial" w:hint="eastAsia"/>
          <w:shd w:val="clear" w:color="auto" w:fill="FFFFFF"/>
        </w:rPr>
        <w:t>4</w:t>
      </w:r>
      <w:r w:rsidR="00EE216E" w:rsidRPr="00F25218">
        <w:rPr>
          <w:rFonts w:asciiTheme="minorEastAsia" w:eastAsiaTheme="minorEastAsia" w:hAnsiTheme="minorEastAsia" w:cs="Arial" w:hint="eastAsia"/>
          <w:shd w:val="clear" w:color="auto" w:fill="FFFFFF"/>
        </w:rPr>
        <w:t>.</w:t>
      </w:r>
      <w:r w:rsidR="00EE216E" w:rsidRPr="00F25218">
        <w:rPr>
          <w:rFonts w:asciiTheme="minorEastAsia" w:eastAsiaTheme="minorEastAsia" w:hAnsiTheme="minorEastAsia"/>
        </w:rPr>
        <w:t xml:space="preserve">学院向科研处报送的申报材料包括：纸质 </w:t>
      </w:r>
      <w:r w:rsidR="00F25218">
        <w:rPr>
          <w:rFonts w:asciiTheme="minorEastAsia" w:eastAsiaTheme="minorEastAsia" w:hAnsiTheme="minorEastAsia"/>
        </w:rPr>
        <w:t>《投标评审书》</w:t>
      </w:r>
      <w:r w:rsidR="00F25218">
        <w:rPr>
          <w:rFonts w:asciiTheme="minorEastAsia" w:eastAsiaTheme="minorEastAsia" w:hAnsiTheme="minorEastAsia" w:hint="eastAsia"/>
        </w:rPr>
        <w:t>一</w:t>
      </w:r>
      <w:r w:rsidR="00EE216E" w:rsidRPr="00F25218">
        <w:rPr>
          <w:rFonts w:asciiTheme="minorEastAsia" w:eastAsiaTheme="minorEastAsia" w:hAnsiTheme="minorEastAsia"/>
        </w:rPr>
        <w:t>式</w:t>
      </w:r>
      <w:r w:rsidR="00EE216E" w:rsidRPr="00F25218">
        <w:rPr>
          <w:rFonts w:asciiTheme="minorEastAsia" w:eastAsiaTheme="minorEastAsia" w:hAnsiTheme="minorEastAsia" w:hint="eastAsia"/>
        </w:rPr>
        <w:t>1</w:t>
      </w:r>
      <w:r w:rsidR="00677776">
        <w:rPr>
          <w:rFonts w:asciiTheme="minorEastAsia" w:eastAsiaTheme="minorEastAsia" w:hAnsiTheme="minorEastAsia"/>
        </w:rPr>
        <w:t>份（无需签字、</w:t>
      </w:r>
      <w:r w:rsidR="00EE216E" w:rsidRPr="00F25218">
        <w:rPr>
          <w:rFonts w:asciiTheme="minorEastAsia" w:eastAsiaTheme="minorEastAsia" w:hAnsiTheme="minorEastAsia"/>
        </w:rPr>
        <w:t>盖章）</w:t>
      </w:r>
      <w:r w:rsidR="005225BA">
        <w:rPr>
          <w:rFonts w:asciiTheme="minorEastAsia" w:eastAsiaTheme="minorEastAsia" w:hAnsiTheme="minorEastAsia"/>
        </w:rPr>
        <w:t>及《</w:t>
      </w:r>
      <w:r w:rsidR="005225BA" w:rsidRPr="005225BA">
        <w:rPr>
          <w:rFonts w:asciiTheme="minorEastAsia" w:eastAsiaTheme="minorEastAsia" w:hAnsiTheme="minorEastAsia" w:hint="eastAsia"/>
        </w:rPr>
        <w:t>新疆师范大学2020年度教育部哲学社会科学研究重大课题攻关项目申报一览表</w:t>
      </w:r>
      <w:r w:rsidR="005225BA">
        <w:rPr>
          <w:rFonts w:asciiTheme="minorEastAsia" w:eastAsiaTheme="minorEastAsia" w:hAnsiTheme="minorEastAsia"/>
        </w:rPr>
        <w:t>》（签字、盖章完整）</w:t>
      </w:r>
      <w:r w:rsidR="00EE216E" w:rsidRPr="00F25218">
        <w:rPr>
          <w:rFonts w:asciiTheme="minorEastAsia" w:eastAsiaTheme="minorEastAsia" w:hAnsiTheme="minorEastAsia"/>
        </w:rPr>
        <w:t>，初审通过后</w:t>
      </w:r>
      <w:r w:rsidR="00677776">
        <w:rPr>
          <w:rFonts w:asciiTheme="minorEastAsia" w:eastAsiaTheme="minorEastAsia" w:hAnsiTheme="minorEastAsia"/>
        </w:rPr>
        <w:t>投标者</w:t>
      </w:r>
      <w:r w:rsidR="00EE216E" w:rsidRPr="00F25218">
        <w:rPr>
          <w:rFonts w:asciiTheme="minorEastAsia" w:eastAsiaTheme="minorEastAsia" w:hAnsiTheme="minorEastAsia"/>
        </w:rPr>
        <w:t>需在申报系统中</w:t>
      </w:r>
      <w:r w:rsidR="00EE216E" w:rsidRPr="00F25218">
        <w:rPr>
          <w:rFonts w:asciiTheme="minorEastAsia" w:eastAsiaTheme="minorEastAsia" w:hAnsiTheme="minorEastAsia" w:cs="Arial"/>
          <w:shd w:val="clear" w:color="auto" w:fill="FFFFFF"/>
        </w:rPr>
        <w:t>以PDF版本上传《投标评审书》（文件大小建议不超20M），无需再报送纸质申报材料。待立项公布后，已立项项目按要求提交</w:t>
      </w:r>
      <w:r w:rsidR="00EE216E" w:rsidRPr="00F25218">
        <w:rPr>
          <w:rFonts w:asciiTheme="minorEastAsia" w:eastAsiaTheme="minorEastAsia" w:hAnsiTheme="minorEastAsia" w:cs="Arial" w:hint="eastAsia"/>
          <w:shd w:val="clear" w:color="auto" w:fill="FFFFFF"/>
        </w:rPr>
        <w:t>3</w:t>
      </w:r>
      <w:r w:rsidR="00EE216E" w:rsidRPr="00F25218">
        <w:rPr>
          <w:rFonts w:asciiTheme="minorEastAsia" w:eastAsiaTheme="minorEastAsia" w:hAnsiTheme="minorEastAsia" w:cs="Arial"/>
          <w:shd w:val="clear" w:color="auto" w:fill="FFFFFF"/>
        </w:rPr>
        <w:t>份</w:t>
      </w:r>
      <w:r w:rsidR="00940E68">
        <w:rPr>
          <w:rFonts w:asciiTheme="minorEastAsia" w:eastAsiaTheme="minorEastAsia" w:hAnsiTheme="minorEastAsia" w:cs="Arial"/>
          <w:shd w:val="clear" w:color="auto" w:fill="FFFFFF"/>
        </w:rPr>
        <w:t>（签字、盖章完整）</w:t>
      </w:r>
      <w:r w:rsidR="00EE216E" w:rsidRPr="00F25218">
        <w:rPr>
          <w:rFonts w:asciiTheme="minorEastAsia" w:eastAsiaTheme="minorEastAsia" w:hAnsiTheme="minorEastAsia" w:cs="Arial"/>
          <w:shd w:val="clear" w:color="auto" w:fill="FFFFFF"/>
        </w:rPr>
        <w:t>纸质申报材料。</w:t>
      </w:r>
      <w:r w:rsidRPr="00F25218">
        <w:rPr>
          <w:rFonts w:asciiTheme="minorEastAsia" w:eastAsiaTheme="minorEastAsia" w:hAnsiTheme="minorEastAsia"/>
        </w:rPr>
        <w:t>以上材料均由科研秘书统一报送，科研处不受理个人申报。</w:t>
      </w:r>
    </w:p>
    <w:p w:rsidR="00BF7AEF" w:rsidRPr="00F25218" w:rsidRDefault="00BF7AEF" w:rsidP="00F25218">
      <w:pPr>
        <w:pStyle w:val="a3"/>
        <w:spacing w:line="360" w:lineRule="auto"/>
        <w:ind w:firstLineChars="200" w:firstLine="482"/>
        <w:rPr>
          <w:rFonts w:asciiTheme="minorEastAsia" w:eastAsiaTheme="minorEastAsia" w:hAnsiTheme="minorEastAsia"/>
          <w:color w:val="4C4C4C"/>
        </w:rPr>
      </w:pPr>
      <w:r w:rsidRPr="00F25218">
        <w:rPr>
          <w:rStyle w:val="a4"/>
          <w:rFonts w:asciiTheme="minorEastAsia" w:eastAsiaTheme="minorEastAsia" w:hAnsiTheme="minorEastAsia" w:hint="eastAsia"/>
        </w:rPr>
        <w:t>科研处受理申报截止时间：</w:t>
      </w:r>
      <w:r w:rsidR="00F25218">
        <w:rPr>
          <w:rFonts w:asciiTheme="minorEastAsia" w:eastAsiaTheme="minorEastAsia" w:hAnsiTheme="minorEastAsia"/>
        </w:rPr>
        <w:t>201</w:t>
      </w:r>
      <w:r w:rsidR="00F25218">
        <w:rPr>
          <w:rFonts w:asciiTheme="minorEastAsia" w:eastAsiaTheme="minorEastAsia" w:hAnsiTheme="minorEastAsia" w:hint="eastAsia"/>
        </w:rPr>
        <w:t>9</w:t>
      </w:r>
      <w:r w:rsidRPr="00F25218">
        <w:rPr>
          <w:rFonts w:asciiTheme="minorEastAsia" w:eastAsiaTheme="minorEastAsia" w:hAnsiTheme="minorEastAsia"/>
        </w:rPr>
        <w:t>年</w:t>
      </w:r>
      <w:r w:rsidR="00F25218">
        <w:rPr>
          <w:rFonts w:asciiTheme="minorEastAsia" w:eastAsiaTheme="minorEastAsia" w:hAnsiTheme="minorEastAsia" w:hint="eastAsia"/>
        </w:rPr>
        <w:t>9</w:t>
      </w:r>
      <w:r w:rsidRPr="00F25218">
        <w:rPr>
          <w:rFonts w:asciiTheme="minorEastAsia" w:eastAsiaTheme="minorEastAsia" w:hAnsiTheme="minorEastAsia"/>
        </w:rPr>
        <w:t>月</w:t>
      </w:r>
      <w:r w:rsidR="00F25218">
        <w:rPr>
          <w:rFonts w:asciiTheme="minorEastAsia" w:eastAsiaTheme="minorEastAsia" w:hAnsiTheme="minorEastAsia" w:hint="eastAsia"/>
        </w:rPr>
        <w:t>3</w:t>
      </w:r>
      <w:r w:rsidR="00F25218">
        <w:rPr>
          <w:rFonts w:asciiTheme="minorEastAsia" w:eastAsiaTheme="minorEastAsia" w:hAnsiTheme="minorEastAsia"/>
        </w:rPr>
        <w:t>日（周二</w:t>
      </w:r>
      <w:r w:rsidRPr="00F25218">
        <w:rPr>
          <w:rFonts w:asciiTheme="minorEastAsia" w:eastAsiaTheme="minorEastAsia" w:hAnsiTheme="minorEastAsia"/>
        </w:rPr>
        <w:t>）18：00，过期不予受理。</w:t>
      </w:r>
    </w:p>
    <w:p w:rsidR="00BF7AEF" w:rsidRPr="00F25218" w:rsidRDefault="00BF7AEF" w:rsidP="00F25218">
      <w:pPr>
        <w:pStyle w:val="a3"/>
        <w:spacing w:line="360" w:lineRule="auto"/>
        <w:ind w:firstLineChars="200" w:firstLine="480"/>
        <w:rPr>
          <w:rFonts w:asciiTheme="minorEastAsia" w:eastAsiaTheme="minorEastAsia" w:hAnsiTheme="minorEastAsia"/>
          <w:color w:val="4C4C4C"/>
        </w:rPr>
      </w:pPr>
      <w:r w:rsidRPr="00F25218">
        <w:rPr>
          <w:rFonts w:asciiTheme="minorEastAsia" w:eastAsiaTheme="minorEastAsia" w:hAnsiTheme="minorEastAsia"/>
        </w:rPr>
        <w:t>联系人：文博</w:t>
      </w:r>
      <w:r w:rsidR="000165D9" w:rsidRPr="00F25218">
        <w:rPr>
          <w:rFonts w:asciiTheme="minorEastAsia" w:eastAsiaTheme="minorEastAsia" w:hAnsiTheme="minorEastAsia" w:hint="eastAsia"/>
        </w:rPr>
        <w:t xml:space="preserve">                            </w:t>
      </w:r>
      <w:r w:rsidRPr="00F25218">
        <w:rPr>
          <w:rFonts w:asciiTheme="minorEastAsia" w:eastAsiaTheme="minorEastAsia" w:hAnsiTheme="minorEastAsia"/>
        </w:rPr>
        <w:t>电话：0991-4112171</w:t>
      </w:r>
    </w:p>
    <w:p w:rsidR="00BF7AEF" w:rsidRPr="00F25218" w:rsidRDefault="00BF7AEF" w:rsidP="00F25218">
      <w:pPr>
        <w:pStyle w:val="a3"/>
        <w:spacing w:line="360" w:lineRule="auto"/>
        <w:ind w:firstLineChars="200" w:firstLine="480"/>
        <w:rPr>
          <w:rFonts w:asciiTheme="minorEastAsia" w:eastAsiaTheme="minorEastAsia" w:hAnsiTheme="minorEastAsia"/>
          <w:color w:val="4C4C4C"/>
        </w:rPr>
      </w:pPr>
      <w:r w:rsidRPr="00F25218">
        <w:rPr>
          <w:rFonts w:asciiTheme="minorEastAsia" w:eastAsiaTheme="minorEastAsia" w:hAnsiTheme="minorEastAsia"/>
          <w:color w:val="4C4C4C"/>
        </w:rPr>
        <w:t>  </w:t>
      </w:r>
    </w:p>
    <w:p w:rsidR="00BF7AEF" w:rsidRPr="00F25218" w:rsidRDefault="00BF7AEF" w:rsidP="00F25218">
      <w:pPr>
        <w:pStyle w:val="a3"/>
        <w:spacing w:line="360" w:lineRule="auto"/>
        <w:ind w:right="720" w:firstLineChars="200" w:firstLine="480"/>
        <w:jc w:val="right"/>
        <w:rPr>
          <w:rFonts w:asciiTheme="minorEastAsia" w:eastAsiaTheme="minorEastAsia" w:hAnsiTheme="minorEastAsia"/>
          <w:color w:val="4C4C4C"/>
        </w:rPr>
      </w:pPr>
      <w:r w:rsidRPr="00F25218">
        <w:rPr>
          <w:rFonts w:asciiTheme="minorEastAsia" w:eastAsiaTheme="minorEastAsia" w:hAnsiTheme="minorEastAsia"/>
        </w:rPr>
        <w:lastRenderedPageBreak/>
        <w:t>科研处</w:t>
      </w:r>
    </w:p>
    <w:p w:rsidR="00BF7AEF" w:rsidRPr="00F25218" w:rsidRDefault="00F5248C" w:rsidP="00F5248C">
      <w:pPr>
        <w:pStyle w:val="a3"/>
        <w:spacing w:line="360" w:lineRule="auto"/>
        <w:ind w:right="240" w:firstLineChars="200" w:firstLine="480"/>
        <w:jc w:val="right"/>
        <w:rPr>
          <w:rFonts w:asciiTheme="minorEastAsia" w:eastAsiaTheme="minorEastAsia" w:hAnsiTheme="minorEastAsia"/>
          <w:color w:val="4C4C4C"/>
        </w:rPr>
      </w:pPr>
      <w:r>
        <w:rPr>
          <w:rFonts w:asciiTheme="minorEastAsia" w:eastAsiaTheme="minorEastAsia" w:hAnsiTheme="minorEastAsia"/>
        </w:rPr>
        <w:t>201</w:t>
      </w:r>
      <w:r>
        <w:rPr>
          <w:rFonts w:asciiTheme="minorEastAsia" w:eastAsiaTheme="minorEastAsia" w:hAnsiTheme="minorEastAsia" w:hint="eastAsia"/>
        </w:rPr>
        <w:t>9</w:t>
      </w:r>
      <w:r w:rsidR="00BF7AEF" w:rsidRPr="00F25218">
        <w:rPr>
          <w:rFonts w:asciiTheme="minorEastAsia" w:eastAsiaTheme="minorEastAsia" w:hAnsiTheme="minorEastAsia"/>
        </w:rPr>
        <w:t>年</w:t>
      </w:r>
      <w:r>
        <w:rPr>
          <w:rFonts w:asciiTheme="minorEastAsia" w:eastAsiaTheme="minorEastAsia" w:hAnsiTheme="minorEastAsia" w:hint="eastAsia"/>
        </w:rPr>
        <w:t>8</w:t>
      </w:r>
      <w:r w:rsidR="00BF7AEF" w:rsidRPr="00F25218">
        <w:rPr>
          <w:rFonts w:asciiTheme="minorEastAsia" w:eastAsiaTheme="minorEastAsia" w:hAnsiTheme="minorEastAsia"/>
        </w:rPr>
        <w:t>月</w:t>
      </w:r>
      <w:r>
        <w:rPr>
          <w:rFonts w:asciiTheme="minorEastAsia" w:eastAsiaTheme="minorEastAsia" w:hAnsiTheme="minorEastAsia" w:hint="eastAsia"/>
        </w:rPr>
        <w:t>2</w:t>
      </w:r>
      <w:r w:rsidR="00BF7AEF" w:rsidRPr="00F25218">
        <w:rPr>
          <w:rFonts w:asciiTheme="minorEastAsia" w:eastAsiaTheme="minorEastAsia" w:hAnsiTheme="minorEastAsia"/>
        </w:rPr>
        <w:t>日</w:t>
      </w:r>
    </w:p>
    <w:p w:rsidR="00F25218" w:rsidRDefault="00F25218" w:rsidP="00F5248C">
      <w:pPr>
        <w:pStyle w:val="a3"/>
        <w:spacing w:line="480" w:lineRule="exact"/>
      </w:pPr>
      <w:r>
        <w:rPr>
          <w:rFonts w:hint="eastAsia"/>
        </w:rPr>
        <w:t>附件：</w:t>
      </w:r>
    </w:p>
    <w:p w:rsidR="00F25218" w:rsidRDefault="00F5248C" w:rsidP="00F5248C">
      <w:pPr>
        <w:pStyle w:val="a3"/>
        <w:spacing w:line="480" w:lineRule="exact"/>
        <w:rPr>
          <w:color w:val="4C4C4C"/>
          <w:sz w:val="18"/>
          <w:szCs w:val="18"/>
        </w:rPr>
      </w:pPr>
      <w:r>
        <w:t>1. 20</w:t>
      </w:r>
      <w:r>
        <w:rPr>
          <w:rFonts w:hint="eastAsia"/>
        </w:rPr>
        <w:t>20</w:t>
      </w:r>
      <w:r w:rsidR="00F25218">
        <w:t>年度教育部哲学社会科学研究重大课题攻关项目招标课题指南</w:t>
      </w:r>
    </w:p>
    <w:p w:rsidR="00F25218" w:rsidRDefault="00F5248C" w:rsidP="00F5248C">
      <w:pPr>
        <w:pStyle w:val="a3"/>
        <w:spacing w:line="480" w:lineRule="exact"/>
        <w:rPr>
          <w:color w:val="4C4C4C"/>
          <w:sz w:val="18"/>
          <w:szCs w:val="18"/>
        </w:rPr>
      </w:pPr>
      <w:r>
        <w:rPr>
          <w:rFonts w:hint="eastAsia"/>
        </w:rPr>
        <w:t>2</w:t>
      </w:r>
      <w:r w:rsidR="00F25218">
        <w:t>. 教育部哲学社会科学研究重大课题攻关项目投标评审书（2019</w:t>
      </w:r>
      <w:r>
        <w:t>年</w:t>
      </w:r>
      <w:r>
        <w:rPr>
          <w:rFonts w:hint="eastAsia"/>
        </w:rPr>
        <w:t>7月</w:t>
      </w:r>
      <w:r w:rsidR="00F25218">
        <w:t>版本）</w:t>
      </w:r>
    </w:p>
    <w:p w:rsidR="00F25218" w:rsidRDefault="00F5248C" w:rsidP="00F5248C">
      <w:pPr>
        <w:pStyle w:val="a3"/>
        <w:spacing w:line="480" w:lineRule="exact"/>
        <w:rPr>
          <w:color w:val="4C4C4C"/>
          <w:sz w:val="18"/>
          <w:szCs w:val="18"/>
        </w:rPr>
      </w:pPr>
      <w:r>
        <w:rPr>
          <w:rFonts w:hint="eastAsia"/>
        </w:rPr>
        <w:t>3</w:t>
      </w:r>
      <w:r>
        <w:t>. 20</w:t>
      </w:r>
      <w:r>
        <w:rPr>
          <w:rFonts w:hint="eastAsia"/>
        </w:rPr>
        <w:t>20</w:t>
      </w:r>
      <w:r w:rsidR="00F25218">
        <w:t>年度教育部哲学社会科学研究重大课题攻关项目申报常见问题答疑</w:t>
      </w:r>
    </w:p>
    <w:p w:rsidR="00CF78A1" w:rsidRPr="00F5248C" w:rsidRDefault="005225BA" w:rsidP="00F25218">
      <w:pPr>
        <w:spacing w:line="360" w:lineRule="auto"/>
        <w:jc w:val="left"/>
        <w:rPr>
          <w:rFonts w:asciiTheme="minorEastAsia" w:hAnsiTheme="minorEastAsia"/>
          <w:sz w:val="24"/>
          <w:szCs w:val="24"/>
        </w:rPr>
      </w:pPr>
      <w:r>
        <w:rPr>
          <w:rFonts w:asciiTheme="minorEastAsia" w:hAnsiTheme="minorEastAsia" w:hint="eastAsia"/>
          <w:sz w:val="24"/>
          <w:szCs w:val="24"/>
        </w:rPr>
        <w:t>4.</w:t>
      </w:r>
      <w:r w:rsidRPr="005225BA">
        <w:rPr>
          <w:rFonts w:hint="eastAsia"/>
        </w:rPr>
        <w:t xml:space="preserve"> </w:t>
      </w:r>
      <w:r w:rsidRPr="005225BA">
        <w:rPr>
          <w:rFonts w:asciiTheme="minorEastAsia" w:hAnsiTheme="minorEastAsia" w:hint="eastAsia"/>
          <w:sz w:val="24"/>
          <w:szCs w:val="24"/>
        </w:rPr>
        <w:t>新疆师范大学2020年度教育部哲学社会科学研究重大课题攻关项目申报一览表</w:t>
      </w:r>
    </w:p>
    <w:sectPr w:rsidR="00CF78A1" w:rsidRPr="00F524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E4978"/>
    <w:multiLevelType w:val="multilevel"/>
    <w:tmpl w:val="67DE15E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EF"/>
    <w:rsid w:val="000165D9"/>
    <w:rsid w:val="005225BA"/>
    <w:rsid w:val="00677776"/>
    <w:rsid w:val="007B4ABD"/>
    <w:rsid w:val="00940E68"/>
    <w:rsid w:val="00B90116"/>
    <w:rsid w:val="00BF7AEF"/>
    <w:rsid w:val="00CF78A1"/>
    <w:rsid w:val="00DB500D"/>
    <w:rsid w:val="00EE216E"/>
    <w:rsid w:val="00F25218"/>
    <w:rsid w:val="00F5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AEF"/>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BF7AEF"/>
    <w:rPr>
      <w:b/>
      <w:bCs/>
    </w:rPr>
  </w:style>
  <w:style w:type="character" w:styleId="a5">
    <w:name w:val="Hyperlink"/>
    <w:basedOn w:val="a0"/>
    <w:uiPriority w:val="99"/>
    <w:semiHidden/>
    <w:unhideWhenUsed/>
    <w:rsid w:val="00EE21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AEF"/>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BF7AEF"/>
    <w:rPr>
      <w:b/>
      <w:bCs/>
    </w:rPr>
  </w:style>
  <w:style w:type="character" w:styleId="a5">
    <w:name w:val="Hyperlink"/>
    <w:basedOn w:val="a0"/>
    <w:uiPriority w:val="99"/>
    <w:semiHidden/>
    <w:unhideWhenUsed/>
    <w:rsid w:val="00EE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7842">
      <w:bodyDiv w:val="1"/>
      <w:marLeft w:val="0"/>
      <w:marRight w:val="0"/>
      <w:marTop w:val="0"/>
      <w:marBottom w:val="0"/>
      <w:divBdr>
        <w:top w:val="none" w:sz="0" w:space="0" w:color="auto"/>
        <w:left w:val="none" w:sz="0" w:space="0" w:color="auto"/>
        <w:bottom w:val="none" w:sz="0" w:space="0" w:color="auto"/>
        <w:right w:val="none" w:sz="0" w:space="0" w:color="auto"/>
      </w:divBdr>
      <w:divsChild>
        <w:div w:id="610478721">
          <w:marLeft w:val="0"/>
          <w:marRight w:val="0"/>
          <w:marTop w:val="0"/>
          <w:marBottom w:val="0"/>
          <w:divBdr>
            <w:top w:val="none" w:sz="0" w:space="0" w:color="auto"/>
            <w:left w:val="none" w:sz="0" w:space="0" w:color="auto"/>
            <w:bottom w:val="none" w:sz="0" w:space="0" w:color="auto"/>
            <w:right w:val="none" w:sz="0" w:space="0" w:color="auto"/>
          </w:divBdr>
          <w:divsChild>
            <w:div w:id="630675740">
              <w:marLeft w:val="0"/>
              <w:marRight w:val="0"/>
              <w:marTop w:val="0"/>
              <w:marBottom w:val="0"/>
              <w:divBdr>
                <w:top w:val="none" w:sz="0" w:space="0" w:color="auto"/>
                <w:left w:val="none" w:sz="0" w:space="0" w:color="auto"/>
                <w:bottom w:val="none" w:sz="0" w:space="0" w:color="auto"/>
                <w:right w:val="none" w:sz="0" w:space="0" w:color="auto"/>
              </w:divBdr>
              <w:divsChild>
                <w:div w:id="1222517873">
                  <w:marLeft w:val="0"/>
                  <w:marRight w:val="0"/>
                  <w:marTop w:val="0"/>
                  <w:marBottom w:val="0"/>
                  <w:divBdr>
                    <w:top w:val="none" w:sz="0" w:space="0" w:color="auto"/>
                    <w:left w:val="none" w:sz="0" w:space="0" w:color="auto"/>
                    <w:bottom w:val="none" w:sz="0" w:space="0" w:color="auto"/>
                    <w:right w:val="none" w:sz="0" w:space="0" w:color="auto"/>
                  </w:divBdr>
                  <w:divsChild>
                    <w:div w:id="4882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18230">
      <w:bodyDiv w:val="1"/>
      <w:marLeft w:val="0"/>
      <w:marRight w:val="0"/>
      <w:marTop w:val="0"/>
      <w:marBottom w:val="0"/>
      <w:divBdr>
        <w:top w:val="none" w:sz="0" w:space="0" w:color="auto"/>
        <w:left w:val="none" w:sz="0" w:space="0" w:color="auto"/>
        <w:bottom w:val="none" w:sz="0" w:space="0" w:color="auto"/>
        <w:right w:val="none" w:sz="0" w:space="0" w:color="auto"/>
      </w:divBdr>
      <w:divsChild>
        <w:div w:id="1102527390">
          <w:marLeft w:val="0"/>
          <w:marRight w:val="0"/>
          <w:marTop w:val="0"/>
          <w:marBottom w:val="0"/>
          <w:divBdr>
            <w:top w:val="none" w:sz="0" w:space="0" w:color="auto"/>
            <w:left w:val="none" w:sz="0" w:space="0" w:color="auto"/>
            <w:bottom w:val="none" w:sz="0" w:space="0" w:color="auto"/>
            <w:right w:val="none" w:sz="0" w:space="0" w:color="auto"/>
          </w:divBdr>
          <w:divsChild>
            <w:div w:id="125857751">
              <w:marLeft w:val="0"/>
              <w:marRight w:val="0"/>
              <w:marTop w:val="0"/>
              <w:marBottom w:val="0"/>
              <w:divBdr>
                <w:top w:val="none" w:sz="0" w:space="0" w:color="auto"/>
                <w:left w:val="none" w:sz="0" w:space="0" w:color="auto"/>
                <w:bottom w:val="none" w:sz="0" w:space="0" w:color="auto"/>
                <w:right w:val="none" w:sz="0" w:space="0" w:color="auto"/>
              </w:divBdr>
              <w:divsChild>
                <w:div w:id="1280330781">
                  <w:marLeft w:val="0"/>
                  <w:marRight w:val="0"/>
                  <w:marTop w:val="0"/>
                  <w:marBottom w:val="0"/>
                  <w:divBdr>
                    <w:top w:val="none" w:sz="0" w:space="0" w:color="auto"/>
                    <w:left w:val="none" w:sz="0" w:space="0" w:color="auto"/>
                    <w:bottom w:val="none" w:sz="0" w:space="0" w:color="auto"/>
                    <w:right w:val="none" w:sz="0" w:space="0" w:color="auto"/>
                  </w:divBdr>
                  <w:divsChild>
                    <w:div w:id="8670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3550">
      <w:bodyDiv w:val="1"/>
      <w:marLeft w:val="0"/>
      <w:marRight w:val="0"/>
      <w:marTop w:val="0"/>
      <w:marBottom w:val="0"/>
      <w:divBdr>
        <w:top w:val="none" w:sz="0" w:space="0" w:color="auto"/>
        <w:left w:val="none" w:sz="0" w:space="0" w:color="auto"/>
        <w:bottom w:val="none" w:sz="0" w:space="0" w:color="auto"/>
        <w:right w:val="none" w:sz="0" w:space="0" w:color="auto"/>
      </w:divBdr>
      <w:divsChild>
        <w:div w:id="497967690">
          <w:marLeft w:val="0"/>
          <w:marRight w:val="0"/>
          <w:marTop w:val="0"/>
          <w:marBottom w:val="0"/>
          <w:divBdr>
            <w:top w:val="none" w:sz="0" w:space="0" w:color="auto"/>
            <w:left w:val="none" w:sz="0" w:space="0" w:color="auto"/>
            <w:bottom w:val="none" w:sz="0" w:space="0" w:color="auto"/>
            <w:right w:val="none" w:sz="0" w:space="0" w:color="auto"/>
          </w:divBdr>
          <w:divsChild>
            <w:div w:id="1090350273">
              <w:marLeft w:val="0"/>
              <w:marRight w:val="0"/>
              <w:marTop w:val="0"/>
              <w:marBottom w:val="0"/>
              <w:divBdr>
                <w:top w:val="none" w:sz="0" w:space="0" w:color="auto"/>
                <w:left w:val="none" w:sz="0" w:space="0" w:color="auto"/>
                <w:bottom w:val="none" w:sz="0" w:space="0" w:color="auto"/>
                <w:right w:val="none" w:sz="0" w:space="0" w:color="auto"/>
              </w:divBdr>
              <w:divsChild>
                <w:div w:id="594484971">
                  <w:marLeft w:val="0"/>
                  <w:marRight w:val="0"/>
                  <w:marTop w:val="0"/>
                  <w:marBottom w:val="0"/>
                  <w:divBdr>
                    <w:top w:val="none" w:sz="0" w:space="0" w:color="auto"/>
                    <w:left w:val="none" w:sz="0" w:space="0" w:color="auto"/>
                    <w:bottom w:val="none" w:sz="0" w:space="0" w:color="auto"/>
                    <w:right w:val="none" w:sz="0" w:space="0" w:color="auto"/>
                  </w:divBdr>
                  <w:divsChild>
                    <w:div w:id="1892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edu.cn/s78/A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c:creator>
  <cp:lastModifiedBy>LY</cp:lastModifiedBy>
  <cp:revision>6</cp:revision>
  <cp:lastPrinted>2019-08-02T09:16:00Z</cp:lastPrinted>
  <dcterms:created xsi:type="dcterms:W3CDTF">2019-07-16T07:42:00Z</dcterms:created>
  <dcterms:modified xsi:type="dcterms:W3CDTF">2019-08-02T10:12:00Z</dcterms:modified>
</cp:coreProperties>
</file>