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9A" w:rsidRPr="003022FE" w:rsidRDefault="0086549A" w:rsidP="0086549A">
      <w:pPr>
        <w:jc w:val="center"/>
        <w:rPr>
          <w:rFonts w:ascii="Times New Roman" w:eastAsia="黑体" w:hAnsi="Times New Roman" w:cs="Times New Roman"/>
          <w:b/>
          <w:color w:val="FF0000"/>
          <w:sz w:val="84"/>
          <w:szCs w:val="84"/>
        </w:rPr>
      </w:pPr>
      <w:r w:rsidRPr="003022FE">
        <w:rPr>
          <w:rFonts w:ascii="Times New Roman" w:eastAsia="黑体" w:hAnsi="Times New Roman" w:cs="Times New Roman"/>
          <w:b/>
          <w:color w:val="FF0000"/>
          <w:sz w:val="84"/>
          <w:szCs w:val="84"/>
        </w:rPr>
        <w:t>新疆师范大学科研处</w:t>
      </w:r>
    </w:p>
    <w:p w:rsidR="0086549A" w:rsidRPr="003022FE" w:rsidRDefault="0086549A" w:rsidP="0086549A">
      <w:pPr>
        <w:jc w:val="center"/>
        <w:rPr>
          <w:rFonts w:ascii="Times New Roman" w:eastAsia="幼圆" w:hAnsi="Times New Roman" w:cs="Times New Roman"/>
          <w:b/>
          <w:sz w:val="32"/>
          <w:szCs w:val="32"/>
        </w:rPr>
      </w:pPr>
      <w:r w:rsidRPr="003022FE">
        <w:rPr>
          <w:rFonts w:ascii="Times New Roman" w:eastAsia="幼圆" w:hAnsi="Times New Roman" w:cs="Times New Roman"/>
          <w:b/>
          <w:sz w:val="32"/>
          <w:szCs w:val="32"/>
        </w:rPr>
        <w:t>科研处通知</w:t>
      </w:r>
      <w:r w:rsidRPr="003022FE">
        <w:rPr>
          <w:rFonts w:ascii="Times New Roman" w:eastAsia="幼圆" w:hAnsi="Times New Roman" w:cs="Times New Roman"/>
          <w:b/>
          <w:sz w:val="32"/>
          <w:szCs w:val="32"/>
        </w:rPr>
        <w:t>[2019]</w:t>
      </w:r>
      <w:r w:rsidRPr="00DC0310">
        <w:rPr>
          <w:rFonts w:ascii="Times New Roman" w:eastAsia="幼圆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幼圆" w:hAnsi="Times New Roman" w:cs="Times New Roman" w:hint="eastAsia"/>
          <w:b/>
          <w:sz w:val="32"/>
          <w:szCs w:val="32"/>
        </w:rPr>
        <w:t>9</w:t>
      </w:r>
      <w:r w:rsidRPr="003022FE">
        <w:rPr>
          <w:rFonts w:ascii="Times New Roman" w:eastAsia="幼圆" w:hAnsi="Times New Roman" w:cs="Times New Roman"/>
          <w:b/>
          <w:sz w:val="32"/>
          <w:szCs w:val="32"/>
        </w:rPr>
        <w:t>号</w:t>
      </w:r>
    </w:p>
    <w:p w:rsidR="0086549A" w:rsidRPr="003022FE" w:rsidRDefault="0086549A" w:rsidP="0086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70A6" wp14:editId="5DBD6FB0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5943600" cy="0"/>
                <wp:effectExtent l="28575" t="31750" r="2857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uQHg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wwDtNkk8ASdcPKYZtRJ0gDfMEzXfeww&#10;F7cY6Ajp8UAcEOyj24T8WCSL9Xw9z0bZZLYeZUlVjT5tymw026TP0+qpKssq/enVpVnecEqZ9OyG&#10;aU2zv5uG/t7c5uw+r/fGxO/RQweB7PAOpIO73tDbaBwUve7M4DoMaEjuL5O/AY97iB+v/OoXAAAA&#10;//8DAFBLAwQUAAYACAAAACEAKdh1wtoAAAAJAQAADwAAAGRycy9kb3ducmV2LnhtbEyPzU7DMBCE&#10;70i8g7VI3FqbVA0Q4lQIiTP058DRjbdJ1Hgd2U6Tvj2LOMBxZ0az35Sb2fXigiF2njQ8LBUIpNrb&#10;jhoNh/374glETIas6T2hhitG2FS3N6UprJ9oi5ddagSXUCyMhjaloZAy1i06E5d+QGLv5IMzic/Q&#10;SBvMxOWul5lSuXSmI/7QmgHfWqzPu9Fp+HoM5Kftx+lzNdI1ZsN5n62V1vd38+sLiIRz+gvDDz6j&#10;Q8VMRz+SjaLXsFjlvCWxsc5BcOBZKRaOv4KsSvl/QfUNAAD//wMAUEsBAi0AFAAGAAgAAAAhALaD&#10;OJL+AAAA4QEAABMAAAAAAAAAAAAAAAAAAAAAAFtDb250ZW50X1R5cGVzXS54bWxQSwECLQAUAAYA&#10;CAAAACEAOP0h/9YAAACUAQAACwAAAAAAAAAAAAAAAAAvAQAAX3JlbHMvLnJlbHNQSwECLQAUAAYA&#10;CAAAACEA29qbkB4CAAA6BAAADgAAAAAAAAAAAAAAAAAuAgAAZHJzL2Uyb0RvYy54bWxQSwECLQAU&#10;AAYACAAAACEAKdh1wtoAAAAJAQAADwAAAAAAAAAAAAAAAAB4BAAAZHJzL2Rvd25yZXYueG1sUEsF&#10;BgAAAAAEAAQA8wAAAH8FAAAAAA==&#10;" strokecolor="red" strokeweight="4.5pt">
                <v:stroke linestyle="thickThin"/>
              </v:line>
            </w:pict>
          </mc:Fallback>
        </mc:AlternateContent>
      </w:r>
    </w:p>
    <w:p w:rsidR="0086549A" w:rsidRPr="0086549A" w:rsidRDefault="0086549A" w:rsidP="0086549A">
      <w:pPr>
        <w:widowControl/>
        <w:spacing w:line="450" w:lineRule="atLeast"/>
        <w:jc w:val="center"/>
        <w:rPr>
          <w:rFonts w:ascii="黑体" w:eastAsia="黑体" w:hAnsi="黑体" w:cs="宋体" w:hint="eastAsia"/>
          <w:b/>
          <w:color w:val="333333"/>
          <w:kern w:val="36"/>
          <w:sz w:val="30"/>
          <w:szCs w:val="30"/>
        </w:rPr>
      </w:pPr>
      <w:bookmarkStart w:id="0" w:name="_GoBack"/>
      <w:r w:rsidRPr="0086549A">
        <w:rPr>
          <w:rFonts w:ascii="黑体" w:eastAsia="黑体" w:hAnsi="黑体" w:cs="宋体" w:hint="eastAsia"/>
          <w:b/>
          <w:color w:val="333333"/>
          <w:kern w:val="36"/>
          <w:sz w:val="30"/>
          <w:szCs w:val="30"/>
        </w:rPr>
        <w:t>关于举办“我和我的祖国”科学诗歌朗诵</w:t>
      </w:r>
      <w:proofErr w:type="gramStart"/>
      <w:r w:rsidRPr="0086549A">
        <w:rPr>
          <w:rFonts w:ascii="黑体" w:eastAsia="黑体" w:hAnsi="黑体" w:cs="宋体" w:hint="eastAsia"/>
          <w:b/>
          <w:color w:val="333333"/>
          <w:kern w:val="36"/>
          <w:sz w:val="30"/>
          <w:szCs w:val="30"/>
        </w:rPr>
        <w:t>暨摄影</w:t>
      </w:r>
      <w:proofErr w:type="gramEnd"/>
      <w:r w:rsidRPr="0086549A">
        <w:rPr>
          <w:rFonts w:ascii="黑体" w:eastAsia="黑体" w:hAnsi="黑体" w:cs="宋体" w:hint="eastAsia"/>
          <w:b/>
          <w:color w:val="333333"/>
          <w:kern w:val="36"/>
          <w:sz w:val="30"/>
          <w:szCs w:val="30"/>
        </w:rPr>
        <w:t>书画作品比赛的通知</w:t>
      </w:r>
      <w:bookmarkEnd w:id="0"/>
    </w:p>
    <w:p w:rsidR="0086549A" w:rsidRPr="0086549A" w:rsidRDefault="0086549A" w:rsidP="0086549A">
      <w:pPr>
        <w:widowControl/>
        <w:spacing w:line="450" w:lineRule="atLeast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各学院、各部门: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为进一步推动科学与文艺的结合，宣传展示70年来特别是近年来科技界伟大成就和优秀典型，自治区科协、文联决定共同举办“我和我的祖国”科学诗歌朗诵</w:t>
      </w:r>
      <w:proofErr w:type="gramStart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暨摄影</w:t>
      </w:r>
      <w:proofErr w:type="gramEnd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书画作品比赛。现将有关事项通知如下。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一、组织单位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主办：自治区科协、自治区文联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承办：新疆科普作家协会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协办：中国科普作家协会科学文艺专业委员会、科普摄影专业委员会、《新疆艺术（汉）》杂志社、新疆摄影家协会及相关单位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二、决赛时间地点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时间：9月中旬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地点：新疆科技馆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三、参赛对象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科技工作者、文艺工作者及社会各届诗歌朗诵和摄影书画爱好者。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四、参赛作品内容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1.朗诵作品由承办方（新疆科普作家协会）提供。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2.摄影书画作品以反映新疆科技进步和科技发展、科技改变生活、科技工作者或团队攻坚克难、科技</w:t>
      </w:r>
      <w:proofErr w:type="gramStart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援疆干部汗</w:t>
      </w:r>
      <w:proofErr w:type="gramEnd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洒边疆题材和内容为主。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五、参赛作品要求</w:t>
      </w:r>
    </w:p>
    <w:p w:rsidR="0086549A" w:rsidRPr="0086549A" w:rsidRDefault="0086549A" w:rsidP="0086549A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1.所有参赛作品须注明参赛者姓名、单位、联系方式。摄影书画作品另附50字以内的作品说明。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lastRenderedPageBreak/>
        <w:t>2.朗诵作品需提交MP3、WMA格式的音频文件。摄影作品以JEPG、JPG格式报送，文件不小于3MB；书画作品不限尺幅，入选作品将由主办方统一装裱，未入选作品由主办方处理，不退回本人。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3.主办单位对入选作品拥有非商业用途使用权。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4.作品报送截止日期为7月8日 (后附报名表</w:t>
      </w:r>
      <w:r w:rsidR="00807D36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，一式两份</w:t>
      </w: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)</w:t>
      </w:r>
      <w:r w:rsidR="00807D36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。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六、比赛程序及奖项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1.参赛者入围后在新疆科协官网、新疆科技在线网站科学文艺</w:t>
      </w:r>
      <w:proofErr w:type="gramStart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版块</w:t>
      </w:r>
      <w:proofErr w:type="gramEnd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及新疆科协官方</w:t>
      </w:r>
      <w:proofErr w:type="gramStart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微信公众号</w:t>
      </w:r>
      <w:proofErr w:type="gramEnd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选播（刊）。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2.朗诵比赛将适时在社区、院校、企业、基层等组织科学诗歌朗诵会，组织专家评审，9月在新疆科技馆开展“我和我的祖国”科学诗歌朗诵决赛终评活动。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3.摄影书画比赛作品报送截止后，将组织专家进行评审，优秀摄影书画作品于9月在摄影书画作品展上展出，并择优报送中国科协参加“镜见创新”——新中国成立70周年科技成就摄影大赛。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4.科学诗歌朗诵大赛设“最佳朗诵奖”20名；摄影作品设“最美作品奖”“最佳主题奖”“优秀组织奖”等奖项。评选结果于9月上旬在新疆科协官网、“科普新疆”</w:t>
      </w:r>
      <w:proofErr w:type="gramStart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微信公众号</w:t>
      </w:r>
      <w:proofErr w:type="gramEnd"/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公布。</w:t>
      </w:r>
    </w:p>
    <w:p w:rsidR="00807D36" w:rsidRDefault="00807D36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附件一：“我和我的祖国”科学诗歌朗诵</w:t>
      </w:r>
      <w:proofErr w:type="gramStart"/>
      <w:r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暨摄影</w:t>
      </w:r>
      <w:proofErr w:type="gramEnd"/>
      <w:r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书画比赛报名表</w:t>
      </w:r>
    </w:p>
    <w:p w:rsidR="00807D36" w:rsidRPr="00807D36" w:rsidRDefault="00807D36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附件二：</w:t>
      </w:r>
      <w:r w:rsidRPr="00807D36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科学诗歌朗诵作品库</w:t>
      </w:r>
    </w:p>
    <w:p w:rsidR="00807D36" w:rsidRDefault="00807D36" w:rsidP="0086549A">
      <w:pPr>
        <w:widowControl/>
        <w:spacing w:line="450" w:lineRule="atLeast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联系人：</w:t>
      </w:r>
      <w:r w:rsidR="00807D36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李聪                      联系电话：4112170</w:t>
      </w:r>
    </w:p>
    <w:p w:rsidR="0086549A" w:rsidRPr="0086549A" w:rsidRDefault="0086549A" w:rsidP="00807D36">
      <w:pPr>
        <w:widowControl/>
        <w:spacing w:line="450" w:lineRule="atLeast"/>
        <w:ind w:firstLineChars="200" w:firstLine="480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电子邮箱：</w:t>
      </w:r>
      <w:r w:rsidR="00807D36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595455731</w:t>
      </w:r>
      <w:r w:rsidRPr="0086549A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@qq.om</w:t>
      </w:r>
    </w:p>
    <w:p w:rsidR="0086549A" w:rsidRPr="0086549A" w:rsidRDefault="0086549A" w:rsidP="0086549A">
      <w:pPr>
        <w:widowControl/>
        <w:spacing w:line="450" w:lineRule="atLeast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</w:p>
    <w:p w:rsidR="0086549A" w:rsidRPr="0086549A" w:rsidRDefault="0086549A" w:rsidP="0086549A">
      <w:pPr>
        <w:widowControl/>
        <w:spacing w:line="450" w:lineRule="atLeast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</w:p>
    <w:p w:rsidR="0086549A" w:rsidRPr="0086549A" w:rsidRDefault="0086549A" w:rsidP="0086549A">
      <w:pPr>
        <w:widowControl/>
        <w:spacing w:line="450" w:lineRule="atLeast"/>
        <w:jc w:val="left"/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</w:pPr>
    </w:p>
    <w:p w:rsidR="0086549A" w:rsidRPr="0086549A" w:rsidRDefault="00807D36" w:rsidP="00807D36">
      <w:pPr>
        <w:widowControl/>
        <w:spacing w:line="450" w:lineRule="atLeast"/>
        <w:ind w:firstLineChars="2650" w:firstLine="63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科研处</w:t>
      </w:r>
    </w:p>
    <w:p w:rsidR="0086549A" w:rsidRPr="0086549A" w:rsidRDefault="00807D36" w:rsidP="00807D36">
      <w:pPr>
        <w:widowControl/>
        <w:spacing w:line="450" w:lineRule="atLeast"/>
        <w:ind w:firstLineChars="2850" w:firstLine="5985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2019年5月23日</w:t>
      </w:r>
    </w:p>
    <w:p w:rsidR="00B27F4F" w:rsidRDefault="00B27F4F">
      <w:pPr>
        <w:rPr>
          <w:rFonts w:hint="eastAsia"/>
        </w:rPr>
      </w:pPr>
    </w:p>
    <w:sectPr w:rsidR="00B27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05"/>
    <w:rsid w:val="00745355"/>
    <w:rsid w:val="00807D36"/>
    <w:rsid w:val="0086549A"/>
    <w:rsid w:val="00A23C05"/>
    <w:rsid w:val="00B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54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549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865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5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549A"/>
    <w:rPr>
      <w:b/>
      <w:bCs/>
    </w:rPr>
  </w:style>
  <w:style w:type="paragraph" w:customStyle="1" w:styleId="vsbcontentend">
    <w:name w:val="vsbcontent_end"/>
    <w:basedOn w:val="a"/>
    <w:rsid w:val="00865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54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549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865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5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549A"/>
    <w:rPr>
      <w:b/>
      <w:bCs/>
    </w:rPr>
  </w:style>
  <w:style w:type="paragraph" w:customStyle="1" w:styleId="vsbcontentend">
    <w:name w:val="vsbcontent_end"/>
    <w:basedOn w:val="a"/>
    <w:rsid w:val="00865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</dc:creator>
  <cp:keywords/>
  <dc:description/>
  <cp:lastModifiedBy>licong</cp:lastModifiedBy>
  <cp:revision>2</cp:revision>
  <dcterms:created xsi:type="dcterms:W3CDTF">2019-05-23T03:29:00Z</dcterms:created>
  <dcterms:modified xsi:type="dcterms:W3CDTF">2019-05-23T03:50:00Z</dcterms:modified>
</cp:coreProperties>
</file>