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CD6" w:rsidRPr="008718AB" w:rsidRDefault="001B6CD6" w:rsidP="001B6CD6">
      <w:pPr>
        <w:jc w:val="center"/>
        <w:rPr>
          <w:rFonts w:ascii="黑体" w:eastAsia="黑体"/>
          <w:b/>
          <w:color w:val="FF0000"/>
          <w:sz w:val="84"/>
          <w:szCs w:val="84"/>
        </w:rPr>
      </w:pPr>
      <w:bookmarkStart w:id="0" w:name="OLE_LINK2"/>
      <w:bookmarkStart w:id="1" w:name="OLE_LINK1"/>
      <w:r w:rsidRPr="008718AB">
        <w:rPr>
          <w:rFonts w:ascii="黑体" w:eastAsia="黑体" w:hint="eastAsia"/>
          <w:b/>
          <w:color w:val="FF0000"/>
          <w:sz w:val="84"/>
          <w:szCs w:val="84"/>
        </w:rPr>
        <w:t>新疆师范大学科研处</w:t>
      </w:r>
    </w:p>
    <w:p w:rsidR="001B6CD6" w:rsidRPr="008718AB" w:rsidRDefault="001B6CD6" w:rsidP="001B6CD6">
      <w:pPr>
        <w:jc w:val="center"/>
        <w:rPr>
          <w:rFonts w:ascii="幼圆" w:eastAsia="幼圆"/>
          <w:b/>
          <w:sz w:val="32"/>
          <w:szCs w:val="32"/>
        </w:rPr>
      </w:pPr>
      <w:r w:rsidRPr="008718AB">
        <w:rPr>
          <w:rFonts w:ascii="幼圆" w:eastAsia="幼圆" w:hint="eastAsia"/>
          <w:b/>
          <w:sz w:val="32"/>
          <w:szCs w:val="32"/>
        </w:rPr>
        <w:t>科研处通知</w:t>
      </w:r>
      <w:r>
        <w:rPr>
          <w:rFonts w:ascii="幼圆" w:eastAsia="幼圆" w:hint="eastAsia"/>
          <w:b/>
          <w:sz w:val="32"/>
          <w:szCs w:val="32"/>
        </w:rPr>
        <w:t>[2019</w:t>
      </w:r>
      <w:r w:rsidRPr="008718AB">
        <w:rPr>
          <w:rFonts w:ascii="幼圆" w:eastAsia="幼圆" w:hint="eastAsia"/>
          <w:b/>
          <w:sz w:val="32"/>
          <w:szCs w:val="32"/>
        </w:rPr>
        <w:t>]</w:t>
      </w:r>
      <w:r>
        <w:rPr>
          <w:rFonts w:ascii="幼圆" w:eastAsia="幼圆" w:hint="eastAsia"/>
          <w:b/>
          <w:sz w:val="32"/>
          <w:szCs w:val="32"/>
        </w:rPr>
        <w:t xml:space="preserve"> 58</w:t>
      </w:r>
      <w:r w:rsidRPr="008718AB">
        <w:rPr>
          <w:rFonts w:ascii="幼圆" w:eastAsia="幼圆" w:hint="eastAsia"/>
          <w:b/>
          <w:sz w:val="32"/>
          <w:szCs w:val="32"/>
        </w:rPr>
        <w:t>号</w:t>
      </w:r>
    </w:p>
    <w:p w:rsidR="001B6CD6" w:rsidRPr="001B6CD6" w:rsidRDefault="001B6CD6" w:rsidP="001B6CD6">
      <w:pPr>
        <w:rPr>
          <w:b/>
          <w:color w:val="4C4C4C"/>
          <w:sz w:val="28"/>
          <w:szCs w:val="28"/>
        </w:rPr>
      </w:pPr>
      <w:r w:rsidRPr="008718AB">
        <w:rPr>
          <w:rFonts w:hint="eastAsia"/>
          <w:noProof/>
        </w:rPr>
        <mc:AlternateContent>
          <mc:Choice Requires="wps">
            <w:drawing>
              <wp:anchor distT="0" distB="0" distL="114300" distR="114300" simplePos="0" relativeHeight="251659264" behindDoc="0" locked="0" layoutInCell="1" allowOverlap="1" wp14:anchorId="28D045DA" wp14:editId="59148BD8">
                <wp:simplePos x="0" y="0"/>
                <wp:positionH relativeFrom="column">
                  <wp:posOffset>-228600</wp:posOffset>
                </wp:positionH>
                <wp:positionV relativeFrom="paragraph">
                  <wp:posOffset>99060</wp:posOffset>
                </wp:positionV>
                <wp:extent cx="5943600" cy="0"/>
                <wp:effectExtent l="0" t="28575" r="0" b="285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FF0000"/>
                          </a:solidFill>
                          <a:round/>
                        </a:ln>
                      </wps:spPr>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" strokecolor="red" strokeweight="4.5pt">
                <v:stroke linestyle="thickThin"/>
              </v:line>
            </w:pict>
          </mc:Fallback>
        </mc:AlternateContent>
      </w:r>
      <w:bookmarkEnd w:id="0"/>
      <w:bookmarkEnd w:id="1"/>
    </w:p>
    <w:p w:rsidR="001B6CD6" w:rsidRDefault="00251127" w:rsidP="00AF33D3">
      <w:pPr>
        <w:widowControl/>
        <w:spacing w:line="360" w:lineRule="auto"/>
        <w:jc w:val="center"/>
        <w:rPr>
          <w:rFonts w:asciiTheme="minorEastAsia" w:hAnsiTheme="minorEastAsia" w:cs="宋体"/>
          <w:b/>
          <w:bCs/>
          <w:kern w:val="0"/>
          <w:sz w:val="30"/>
          <w:szCs w:val="30"/>
        </w:rPr>
      </w:pPr>
      <w:r w:rsidRPr="001B6CD6">
        <w:rPr>
          <w:rFonts w:asciiTheme="minorEastAsia" w:hAnsiTheme="minorEastAsia" w:cs="宋体" w:hint="eastAsia"/>
          <w:b/>
          <w:bCs/>
          <w:kern w:val="0"/>
          <w:sz w:val="30"/>
          <w:szCs w:val="30"/>
        </w:rPr>
        <w:t>关于做好研究</w:t>
      </w:r>
      <w:proofErr w:type="gramStart"/>
      <w:r w:rsidRPr="001B6CD6">
        <w:rPr>
          <w:rFonts w:asciiTheme="minorEastAsia" w:hAnsiTheme="minorEastAsia" w:cs="宋体" w:hint="eastAsia"/>
          <w:b/>
          <w:bCs/>
          <w:kern w:val="0"/>
          <w:sz w:val="30"/>
          <w:szCs w:val="30"/>
        </w:rPr>
        <w:t>阐释党</w:t>
      </w:r>
      <w:proofErr w:type="gramEnd"/>
      <w:r w:rsidRPr="001B6CD6">
        <w:rPr>
          <w:rFonts w:asciiTheme="minorEastAsia" w:hAnsiTheme="minorEastAsia" w:cs="宋体" w:hint="eastAsia"/>
          <w:b/>
          <w:bCs/>
          <w:kern w:val="0"/>
          <w:sz w:val="30"/>
          <w:szCs w:val="30"/>
        </w:rPr>
        <w:t>的十九届四中全会精神专项课题</w:t>
      </w:r>
    </w:p>
    <w:p w:rsidR="00251127" w:rsidRPr="001B6CD6" w:rsidRDefault="00251127" w:rsidP="00AF33D3">
      <w:pPr>
        <w:widowControl/>
        <w:spacing w:line="360" w:lineRule="auto"/>
        <w:jc w:val="center"/>
        <w:rPr>
          <w:rFonts w:asciiTheme="minorEastAsia" w:hAnsiTheme="minorEastAsia" w:cs="宋体"/>
          <w:b/>
          <w:bCs/>
          <w:kern w:val="0"/>
          <w:sz w:val="30"/>
          <w:szCs w:val="30"/>
        </w:rPr>
      </w:pPr>
      <w:r w:rsidRPr="001B6CD6">
        <w:rPr>
          <w:rFonts w:asciiTheme="minorEastAsia" w:hAnsiTheme="minorEastAsia" w:cs="宋体" w:hint="eastAsia"/>
          <w:b/>
          <w:bCs/>
          <w:kern w:val="0"/>
          <w:sz w:val="30"/>
          <w:szCs w:val="30"/>
        </w:rPr>
        <w:t>申报工作的通知</w:t>
      </w:r>
    </w:p>
    <w:p w:rsidR="00251127" w:rsidRPr="00251127" w:rsidRDefault="00AF33D3" w:rsidP="00AF33D3">
      <w:pPr>
        <w:widowControl/>
        <w:spacing w:before="100" w:beforeAutospacing="1" w:after="100" w:afterAutospacing="1" w:line="360" w:lineRule="auto"/>
        <w:rPr>
          <w:rFonts w:asciiTheme="minorEastAsia" w:hAnsiTheme="minorEastAsia" w:cs="宋体"/>
          <w:color w:val="000000"/>
          <w:kern w:val="0"/>
          <w:sz w:val="24"/>
          <w:szCs w:val="24"/>
        </w:rPr>
      </w:pPr>
      <w:r>
        <w:rPr>
          <w:rFonts w:asciiTheme="minorEastAsia" w:hAnsiTheme="minorEastAsia" w:cs="Times New Roman"/>
          <w:color w:val="000000"/>
          <w:kern w:val="0"/>
          <w:sz w:val="24"/>
          <w:szCs w:val="24"/>
        </w:rPr>
        <w:t>各学院、部门</w:t>
      </w:r>
      <w:r w:rsidR="00251127" w:rsidRPr="00251127">
        <w:rPr>
          <w:rFonts w:asciiTheme="minorEastAsia" w:hAnsiTheme="minorEastAsia" w:cs="Times New Roman"/>
          <w:color w:val="000000"/>
          <w:kern w:val="0"/>
          <w:sz w:val="24"/>
          <w:szCs w:val="24"/>
        </w:rPr>
        <w:t>：</w:t>
      </w:r>
    </w:p>
    <w:p w:rsidR="00251127" w:rsidRPr="00251127" w:rsidRDefault="00251127" w:rsidP="00752105">
      <w:pPr>
        <w:widowControl/>
        <w:spacing w:before="100" w:beforeAutospacing="1" w:after="100" w:afterAutospacing="1" w:line="360" w:lineRule="auto"/>
        <w:ind w:firstLineChars="200" w:firstLine="480"/>
        <w:rPr>
          <w:rFonts w:asciiTheme="minorEastAsia" w:hAnsiTheme="minorEastAsia" w:cs="宋体"/>
          <w:color w:val="000000"/>
          <w:kern w:val="0"/>
          <w:sz w:val="24"/>
          <w:szCs w:val="24"/>
        </w:rPr>
      </w:pPr>
      <w:r w:rsidRPr="00251127">
        <w:rPr>
          <w:rFonts w:asciiTheme="minorEastAsia" w:hAnsiTheme="minorEastAsia" w:cs="宋体" w:hint="eastAsia"/>
          <w:color w:val="000000"/>
          <w:kern w:val="0"/>
          <w:sz w:val="24"/>
          <w:szCs w:val="24"/>
        </w:rPr>
        <w:t>按照中宣部学习宣传党的十九届四中全会精神电视电话会议的工作要求和自治区党委宣传部加大党的十九届四中全会精神理论课题研究的具体工作安排，经研究，自治区社科联决定在</w:t>
      </w:r>
      <w:r w:rsidRPr="00251127">
        <w:rPr>
          <w:rFonts w:asciiTheme="minorEastAsia" w:hAnsiTheme="minorEastAsia" w:cs="Times New Roman" w:hint="eastAsia"/>
          <w:color w:val="000000"/>
          <w:kern w:val="0"/>
          <w:sz w:val="24"/>
          <w:szCs w:val="24"/>
        </w:rPr>
        <w:t>2019</w:t>
      </w:r>
      <w:r w:rsidRPr="00251127">
        <w:rPr>
          <w:rFonts w:asciiTheme="minorEastAsia" w:hAnsiTheme="minorEastAsia" w:cs="宋体" w:hint="eastAsia"/>
          <w:color w:val="000000"/>
          <w:kern w:val="0"/>
          <w:sz w:val="24"/>
          <w:szCs w:val="24"/>
        </w:rPr>
        <w:t>年度</w:t>
      </w:r>
      <w:proofErr w:type="gramStart"/>
      <w:r w:rsidRPr="00251127">
        <w:rPr>
          <w:rFonts w:asciiTheme="minorEastAsia" w:hAnsiTheme="minorEastAsia" w:cs="宋体" w:hint="eastAsia"/>
          <w:color w:val="000000"/>
          <w:kern w:val="0"/>
          <w:sz w:val="24"/>
          <w:szCs w:val="24"/>
        </w:rPr>
        <w:t>党中央治疆方略</w:t>
      </w:r>
      <w:proofErr w:type="gramEnd"/>
      <w:r w:rsidRPr="00251127">
        <w:rPr>
          <w:rFonts w:asciiTheme="minorEastAsia" w:hAnsiTheme="minorEastAsia" w:cs="宋体" w:hint="eastAsia"/>
          <w:color w:val="000000"/>
          <w:kern w:val="0"/>
          <w:sz w:val="24"/>
          <w:szCs w:val="24"/>
        </w:rPr>
        <w:t>理论与实践课题基础上设立研究</w:t>
      </w:r>
      <w:proofErr w:type="gramStart"/>
      <w:r w:rsidRPr="00251127">
        <w:rPr>
          <w:rFonts w:asciiTheme="minorEastAsia" w:hAnsiTheme="minorEastAsia" w:cs="宋体" w:hint="eastAsia"/>
          <w:color w:val="000000"/>
          <w:kern w:val="0"/>
          <w:sz w:val="24"/>
          <w:szCs w:val="24"/>
        </w:rPr>
        <w:t>阐释党</w:t>
      </w:r>
      <w:proofErr w:type="gramEnd"/>
      <w:r w:rsidRPr="00251127">
        <w:rPr>
          <w:rFonts w:asciiTheme="minorEastAsia" w:hAnsiTheme="minorEastAsia" w:cs="宋体" w:hint="eastAsia"/>
          <w:color w:val="000000"/>
          <w:kern w:val="0"/>
          <w:sz w:val="24"/>
          <w:szCs w:val="24"/>
        </w:rPr>
        <w:t>的十九届四中全会精神专项</w:t>
      </w:r>
      <w:r w:rsidRPr="00251127">
        <w:rPr>
          <w:rFonts w:asciiTheme="minorEastAsia" w:hAnsiTheme="minorEastAsia" w:cs="Times New Roman"/>
          <w:color w:val="000000"/>
          <w:kern w:val="0"/>
          <w:sz w:val="24"/>
          <w:szCs w:val="24"/>
        </w:rPr>
        <w:t>课题</w:t>
      </w:r>
      <w:r w:rsidRPr="00251127">
        <w:rPr>
          <w:rFonts w:asciiTheme="minorEastAsia" w:hAnsiTheme="minorEastAsia" w:cs="宋体" w:hint="eastAsia"/>
          <w:color w:val="000000"/>
          <w:kern w:val="0"/>
          <w:sz w:val="24"/>
          <w:szCs w:val="24"/>
        </w:rPr>
        <w:t>。</w:t>
      </w:r>
      <w:r w:rsidRPr="00251127">
        <w:rPr>
          <w:rFonts w:asciiTheme="minorEastAsia" w:hAnsiTheme="minorEastAsia" w:cs="Times New Roman"/>
          <w:color w:val="000000"/>
          <w:kern w:val="0"/>
          <w:sz w:val="24"/>
          <w:szCs w:val="24"/>
        </w:rPr>
        <w:t>现</w:t>
      </w:r>
      <w:r w:rsidRPr="00251127">
        <w:rPr>
          <w:rFonts w:asciiTheme="minorEastAsia" w:hAnsiTheme="minorEastAsia" w:cs="宋体" w:hint="eastAsia"/>
          <w:color w:val="000000"/>
          <w:kern w:val="0"/>
          <w:sz w:val="24"/>
          <w:szCs w:val="24"/>
        </w:rPr>
        <w:t>将课题申报工作有关</w:t>
      </w:r>
      <w:r w:rsidRPr="00251127">
        <w:rPr>
          <w:rFonts w:asciiTheme="minorEastAsia" w:hAnsiTheme="minorEastAsia" w:cs="Times New Roman"/>
          <w:color w:val="000000"/>
          <w:kern w:val="0"/>
          <w:sz w:val="24"/>
          <w:szCs w:val="24"/>
        </w:rPr>
        <w:t>事宜通知如下：</w:t>
      </w:r>
    </w:p>
    <w:p w:rsidR="00251127" w:rsidRPr="00251127" w:rsidRDefault="00251127" w:rsidP="00752105">
      <w:pPr>
        <w:widowControl/>
        <w:spacing w:before="100" w:beforeAutospacing="1" w:after="100" w:afterAutospacing="1" w:line="360" w:lineRule="auto"/>
        <w:ind w:firstLineChars="200" w:firstLine="482"/>
        <w:rPr>
          <w:rFonts w:asciiTheme="minorEastAsia" w:hAnsiTheme="minorEastAsia" w:cs="宋体"/>
          <w:color w:val="000000"/>
          <w:kern w:val="0"/>
          <w:sz w:val="24"/>
          <w:szCs w:val="24"/>
        </w:rPr>
      </w:pPr>
      <w:r w:rsidRPr="00251127">
        <w:rPr>
          <w:rFonts w:asciiTheme="minorEastAsia" w:hAnsiTheme="minorEastAsia" w:cs="Times New Roman"/>
          <w:b/>
          <w:bCs/>
          <w:color w:val="000000"/>
          <w:kern w:val="0"/>
          <w:sz w:val="24"/>
          <w:szCs w:val="24"/>
        </w:rPr>
        <w:t>一、指导思想</w:t>
      </w:r>
    </w:p>
    <w:p w:rsidR="00251127" w:rsidRPr="00251127" w:rsidRDefault="00251127" w:rsidP="00752105">
      <w:pPr>
        <w:widowControl/>
        <w:spacing w:before="100" w:beforeAutospacing="1" w:after="100" w:afterAutospacing="1" w:line="360" w:lineRule="auto"/>
        <w:ind w:firstLineChars="200" w:firstLine="480"/>
        <w:jc w:val="left"/>
        <w:rPr>
          <w:rFonts w:asciiTheme="minorEastAsia" w:hAnsiTheme="minorEastAsia" w:cs="宋体"/>
          <w:color w:val="000000"/>
          <w:kern w:val="0"/>
          <w:sz w:val="24"/>
          <w:szCs w:val="24"/>
        </w:rPr>
      </w:pPr>
      <w:r w:rsidRPr="00251127">
        <w:rPr>
          <w:rFonts w:asciiTheme="minorEastAsia" w:hAnsiTheme="minorEastAsia" w:cs="宋体" w:hint="eastAsia"/>
          <w:color w:val="000000"/>
          <w:kern w:val="0"/>
          <w:sz w:val="24"/>
          <w:szCs w:val="24"/>
        </w:rPr>
        <w:t>以习近平新时代中国特色社会主义思想为指导，深入贯彻落实党的十九届四中全会精神，紧紧围绕坚持和完善中国特色社会主义制度、推进国家治理体系和治理能力现代化这一主题，围绕新时代</w:t>
      </w:r>
      <w:proofErr w:type="gramStart"/>
      <w:r w:rsidRPr="00251127">
        <w:rPr>
          <w:rFonts w:asciiTheme="minorEastAsia" w:hAnsiTheme="minorEastAsia" w:cs="宋体" w:hint="eastAsia"/>
          <w:color w:val="000000"/>
          <w:kern w:val="0"/>
          <w:sz w:val="24"/>
          <w:szCs w:val="24"/>
        </w:rPr>
        <w:t>党中央治疆方略</w:t>
      </w:r>
      <w:proofErr w:type="gramEnd"/>
      <w:r w:rsidRPr="00251127">
        <w:rPr>
          <w:rFonts w:asciiTheme="minorEastAsia" w:hAnsiTheme="minorEastAsia" w:cs="宋体" w:hint="eastAsia"/>
          <w:color w:val="000000"/>
          <w:kern w:val="0"/>
          <w:sz w:val="24"/>
          <w:szCs w:val="24"/>
        </w:rPr>
        <w:t>、特别是社会稳定和长治久安总目标，落实自治区党委“1+3+3+改革开放”的工作部署，着力推出一批有理论说服力、有实践指导意义、有决策参考价值的研究成果，更好服务社会稳定和长治久安总目标，为推进我国国家制度建设和治理能力建设提供有力的理论支持和学理支撑。</w:t>
      </w:r>
    </w:p>
    <w:p w:rsidR="00752105" w:rsidRDefault="00251127" w:rsidP="00752105">
      <w:pPr>
        <w:widowControl/>
        <w:spacing w:before="100" w:beforeAutospacing="1" w:after="100" w:afterAutospacing="1" w:line="360" w:lineRule="auto"/>
        <w:ind w:firstLineChars="200" w:firstLine="482"/>
        <w:jc w:val="left"/>
        <w:rPr>
          <w:rFonts w:asciiTheme="minorEastAsia" w:hAnsiTheme="minorEastAsia" w:cs="宋体"/>
          <w:b/>
          <w:color w:val="000000"/>
          <w:kern w:val="0"/>
          <w:sz w:val="24"/>
          <w:szCs w:val="24"/>
        </w:rPr>
      </w:pPr>
      <w:r w:rsidRPr="00251127">
        <w:rPr>
          <w:rFonts w:asciiTheme="minorEastAsia" w:hAnsiTheme="minorEastAsia" w:cs="Times New Roman"/>
          <w:b/>
          <w:color w:val="000000"/>
          <w:kern w:val="0"/>
          <w:sz w:val="24"/>
          <w:szCs w:val="24"/>
        </w:rPr>
        <w:t>二、</w:t>
      </w:r>
      <w:r w:rsidRPr="00251127">
        <w:rPr>
          <w:rFonts w:asciiTheme="minorEastAsia" w:hAnsiTheme="minorEastAsia" w:cs="宋体" w:hint="eastAsia"/>
          <w:b/>
          <w:color w:val="000000"/>
          <w:kern w:val="0"/>
          <w:sz w:val="24"/>
          <w:szCs w:val="24"/>
        </w:rPr>
        <w:t>课题指南</w:t>
      </w:r>
    </w:p>
    <w:p w:rsidR="00251127" w:rsidRPr="00752105" w:rsidRDefault="00251127" w:rsidP="00752105">
      <w:pPr>
        <w:widowControl/>
        <w:spacing w:before="100" w:beforeAutospacing="1" w:after="100" w:afterAutospacing="1" w:line="360" w:lineRule="auto"/>
        <w:ind w:firstLineChars="100" w:firstLine="240"/>
        <w:jc w:val="left"/>
        <w:rPr>
          <w:rFonts w:asciiTheme="minorEastAsia" w:hAnsiTheme="minorEastAsia" w:cs="宋体"/>
          <w:b/>
          <w:color w:val="000000"/>
          <w:kern w:val="0"/>
          <w:sz w:val="24"/>
          <w:szCs w:val="24"/>
        </w:rPr>
      </w:pPr>
      <w:r w:rsidRPr="00251127">
        <w:rPr>
          <w:rFonts w:asciiTheme="minorEastAsia" w:hAnsiTheme="minorEastAsia" w:cs="宋体" w:hint="eastAsia"/>
          <w:color w:val="000000"/>
          <w:kern w:val="0"/>
          <w:sz w:val="24"/>
          <w:szCs w:val="24"/>
        </w:rPr>
        <w:t>（一）重点课题</w:t>
      </w:r>
    </w:p>
    <w:p w:rsidR="00251127" w:rsidRPr="00251127" w:rsidRDefault="00251127" w:rsidP="00752105">
      <w:pPr>
        <w:widowControl/>
        <w:spacing w:before="100" w:beforeAutospacing="1" w:after="100" w:afterAutospacing="1" w:line="360" w:lineRule="auto"/>
        <w:ind w:firstLineChars="200" w:firstLine="480"/>
        <w:jc w:val="left"/>
        <w:rPr>
          <w:rFonts w:asciiTheme="minorEastAsia" w:hAnsiTheme="minorEastAsia" w:cs="宋体"/>
          <w:color w:val="000000"/>
          <w:kern w:val="0"/>
          <w:sz w:val="24"/>
          <w:szCs w:val="24"/>
        </w:rPr>
      </w:pPr>
      <w:r w:rsidRPr="00251127">
        <w:rPr>
          <w:rFonts w:asciiTheme="minorEastAsia" w:hAnsiTheme="minorEastAsia" w:cs="宋体" w:hint="eastAsia"/>
          <w:color w:val="000000"/>
          <w:kern w:val="0"/>
          <w:sz w:val="24"/>
          <w:szCs w:val="24"/>
        </w:rPr>
        <w:t>1.中国特色社会主义制度在新疆的实践研究</w:t>
      </w:r>
    </w:p>
    <w:p w:rsidR="00251127" w:rsidRPr="00251127" w:rsidRDefault="00251127" w:rsidP="00752105">
      <w:pPr>
        <w:widowControl/>
        <w:spacing w:before="100" w:beforeAutospacing="1" w:after="100" w:afterAutospacing="1" w:line="360" w:lineRule="auto"/>
        <w:ind w:firstLineChars="200" w:firstLine="480"/>
        <w:jc w:val="left"/>
        <w:rPr>
          <w:rFonts w:asciiTheme="minorEastAsia" w:hAnsiTheme="minorEastAsia" w:cs="宋体"/>
          <w:color w:val="000000"/>
          <w:kern w:val="0"/>
          <w:sz w:val="24"/>
          <w:szCs w:val="24"/>
        </w:rPr>
      </w:pPr>
      <w:r w:rsidRPr="00251127">
        <w:rPr>
          <w:rFonts w:asciiTheme="minorEastAsia" w:hAnsiTheme="minorEastAsia" w:cs="宋体" w:hint="eastAsia"/>
          <w:color w:val="000000"/>
          <w:kern w:val="0"/>
          <w:sz w:val="24"/>
          <w:szCs w:val="24"/>
        </w:rPr>
        <w:lastRenderedPageBreak/>
        <w:t>2.推动新疆治理能力现代化建设的探索实践和经验研究</w:t>
      </w:r>
    </w:p>
    <w:p w:rsidR="00251127" w:rsidRPr="00251127" w:rsidRDefault="00251127" w:rsidP="00752105">
      <w:pPr>
        <w:widowControl/>
        <w:spacing w:before="100" w:beforeAutospacing="1" w:after="100" w:afterAutospacing="1" w:line="360" w:lineRule="auto"/>
        <w:ind w:firstLineChars="200" w:firstLine="480"/>
        <w:jc w:val="left"/>
        <w:rPr>
          <w:rFonts w:asciiTheme="minorEastAsia" w:hAnsiTheme="minorEastAsia" w:cs="宋体"/>
          <w:color w:val="000000"/>
          <w:kern w:val="0"/>
          <w:sz w:val="24"/>
          <w:szCs w:val="24"/>
        </w:rPr>
      </w:pPr>
      <w:r w:rsidRPr="00251127">
        <w:rPr>
          <w:rFonts w:asciiTheme="minorEastAsia" w:hAnsiTheme="minorEastAsia" w:cs="宋体" w:hint="eastAsia"/>
          <w:color w:val="000000"/>
          <w:kern w:val="0"/>
          <w:sz w:val="24"/>
          <w:szCs w:val="24"/>
        </w:rPr>
        <w:t>3.新疆健全城乡基层治理体系研究</w:t>
      </w:r>
    </w:p>
    <w:p w:rsidR="00251127" w:rsidRPr="00251127" w:rsidRDefault="00251127" w:rsidP="00752105">
      <w:pPr>
        <w:widowControl/>
        <w:spacing w:before="100" w:beforeAutospacing="1" w:after="100" w:afterAutospacing="1" w:line="360" w:lineRule="auto"/>
        <w:ind w:firstLineChars="100" w:firstLine="240"/>
        <w:jc w:val="left"/>
        <w:rPr>
          <w:rFonts w:asciiTheme="minorEastAsia" w:hAnsiTheme="minorEastAsia" w:cs="宋体"/>
          <w:color w:val="000000"/>
          <w:kern w:val="0"/>
          <w:sz w:val="24"/>
          <w:szCs w:val="24"/>
        </w:rPr>
      </w:pPr>
      <w:r w:rsidRPr="00251127">
        <w:rPr>
          <w:rFonts w:asciiTheme="minorEastAsia" w:hAnsiTheme="minorEastAsia" w:cs="宋体" w:hint="eastAsia"/>
          <w:color w:val="000000"/>
          <w:kern w:val="0"/>
          <w:sz w:val="24"/>
          <w:szCs w:val="24"/>
        </w:rPr>
        <w:t>（二）一般课题</w:t>
      </w:r>
    </w:p>
    <w:p w:rsidR="00251127" w:rsidRPr="00251127" w:rsidRDefault="00251127" w:rsidP="00752105">
      <w:pPr>
        <w:widowControl/>
        <w:spacing w:before="100" w:beforeAutospacing="1" w:after="100" w:afterAutospacing="1" w:line="360" w:lineRule="auto"/>
        <w:ind w:firstLineChars="200" w:firstLine="480"/>
        <w:jc w:val="left"/>
        <w:rPr>
          <w:rFonts w:asciiTheme="minorEastAsia" w:hAnsiTheme="minorEastAsia" w:cs="宋体"/>
          <w:color w:val="000000"/>
          <w:kern w:val="0"/>
          <w:sz w:val="24"/>
          <w:szCs w:val="24"/>
        </w:rPr>
      </w:pPr>
      <w:r w:rsidRPr="00251127">
        <w:rPr>
          <w:rFonts w:asciiTheme="minorEastAsia" w:hAnsiTheme="minorEastAsia" w:cs="宋体" w:hint="eastAsia"/>
          <w:color w:val="000000"/>
          <w:kern w:val="0"/>
          <w:sz w:val="24"/>
          <w:szCs w:val="24"/>
        </w:rPr>
        <w:t>1.在新疆健全各族人民文化权益保障制度研究</w:t>
      </w:r>
    </w:p>
    <w:p w:rsidR="00251127" w:rsidRPr="00251127" w:rsidRDefault="00251127" w:rsidP="00752105">
      <w:pPr>
        <w:widowControl/>
        <w:spacing w:before="100" w:beforeAutospacing="1" w:after="100" w:afterAutospacing="1" w:line="360" w:lineRule="auto"/>
        <w:ind w:firstLineChars="200" w:firstLine="480"/>
        <w:jc w:val="left"/>
        <w:rPr>
          <w:rFonts w:asciiTheme="minorEastAsia" w:hAnsiTheme="minorEastAsia" w:cs="宋体"/>
          <w:color w:val="000000"/>
          <w:kern w:val="0"/>
          <w:sz w:val="24"/>
          <w:szCs w:val="24"/>
        </w:rPr>
      </w:pPr>
      <w:r w:rsidRPr="00251127">
        <w:rPr>
          <w:rFonts w:asciiTheme="minorEastAsia" w:hAnsiTheme="minorEastAsia" w:cs="宋体" w:hint="eastAsia"/>
          <w:color w:val="000000"/>
          <w:kern w:val="0"/>
          <w:sz w:val="24"/>
          <w:szCs w:val="24"/>
        </w:rPr>
        <w:t>2.构建服务全民终身学习的教育体系在新疆的实践研究</w:t>
      </w:r>
    </w:p>
    <w:p w:rsidR="00251127" w:rsidRPr="00251127" w:rsidRDefault="00251127" w:rsidP="00752105">
      <w:pPr>
        <w:widowControl/>
        <w:spacing w:before="100" w:beforeAutospacing="1" w:after="100" w:afterAutospacing="1" w:line="360" w:lineRule="auto"/>
        <w:ind w:firstLineChars="200" w:firstLine="480"/>
        <w:jc w:val="left"/>
        <w:rPr>
          <w:rFonts w:asciiTheme="minorEastAsia" w:hAnsiTheme="minorEastAsia" w:cs="宋体"/>
          <w:color w:val="000000"/>
          <w:kern w:val="0"/>
          <w:sz w:val="24"/>
          <w:szCs w:val="24"/>
        </w:rPr>
      </w:pPr>
      <w:r w:rsidRPr="00251127">
        <w:rPr>
          <w:rFonts w:asciiTheme="minorEastAsia" w:hAnsiTheme="minorEastAsia" w:cs="宋体" w:hint="eastAsia"/>
          <w:color w:val="000000"/>
          <w:kern w:val="0"/>
          <w:sz w:val="24"/>
          <w:szCs w:val="24"/>
        </w:rPr>
        <w:t>3.在新疆建立不忘初心、牢记使命制度研究</w:t>
      </w:r>
    </w:p>
    <w:p w:rsidR="00251127" w:rsidRPr="00251127" w:rsidRDefault="00251127" w:rsidP="00752105">
      <w:pPr>
        <w:widowControl/>
        <w:spacing w:before="100" w:beforeAutospacing="1" w:after="100" w:afterAutospacing="1" w:line="360" w:lineRule="auto"/>
        <w:ind w:firstLineChars="200" w:firstLine="480"/>
        <w:jc w:val="left"/>
        <w:rPr>
          <w:rFonts w:asciiTheme="minorEastAsia" w:hAnsiTheme="minorEastAsia" w:cs="宋体"/>
          <w:color w:val="000000"/>
          <w:kern w:val="0"/>
          <w:sz w:val="24"/>
          <w:szCs w:val="24"/>
        </w:rPr>
      </w:pPr>
      <w:r w:rsidRPr="00251127">
        <w:rPr>
          <w:rFonts w:asciiTheme="minorEastAsia" w:hAnsiTheme="minorEastAsia" w:cs="宋体" w:hint="eastAsia"/>
          <w:color w:val="000000"/>
          <w:kern w:val="0"/>
          <w:sz w:val="24"/>
          <w:szCs w:val="24"/>
        </w:rPr>
        <w:t>4.完善新疆文化和旅游融合发展体制机制研究</w:t>
      </w:r>
    </w:p>
    <w:p w:rsidR="00251127" w:rsidRPr="00251127" w:rsidRDefault="00251127" w:rsidP="00752105">
      <w:pPr>
        <w:widowControl/>
        <w:spacing w:before="100" w:beforeAutospacing="1" w:after="100" w:afterAutospacing="1" w:line="360" w:lineRule="auto"/>
        <w:ind w:firstLineChars="200" w:firstLine="480"/>
        <w:jc w:val="left"/>
        <w:rPr>
          <w:rFonts w:asciiTheme="minorEastAsia" w:hAnsiTheme="minorEastAsia" w:cs="宋体"/>
          <w:color w:val="000000"/>
          <w:kern w:val="0"/>
          <w:sz w:val="24"/>
          <w:szCs w:val="24"/>
        </w:rPr>
      </w:pPr>
      <w:r w:rsidRPr="00251127">
        <w:rPr>
          <w:rFonts w:asciiTheme="minorEastAsia" w:hAnsiTheme="minorEastAsia" w:cs="宋体" w:hint="eastAsia"/>
          <w:color w:val="000000"/>
          <w:kern w:val="0"/>
          <w:sz w:val="24"/>
          <w:szCs w:val="24"/>
        </w:rPr>
        <w:t>5.维护新疆社会稳定的法治保障研究</w:t>
      </w:r>
    </w:p>
    <w:p w:rsidR="00251127" w:rsidRPr="00251127" w:rsidRDefault="00251127" w:rsidP="00752105">
      <w:pPr>
        <w:widowControl/>
        <w:spacing w:before="100" w:beforeAutospacing="1" w:after="100" w:afterAutospacing="1" w:line="360" w:lineRule="auto"/>
        <w:ind w:firstLineChars="200" w:firstLine="480"/>
        <w:jc w:val="left"/>
        <w:rPr>
          <w:rFonts w:asciiTheme="minorEastAsia" w:hAnsiTheme="minorEastAsia" w:cs="宋体"/>
          <w:color w:val="000000"/>
          <w:kern w:val="0"/>
          <w:sz w:val="24"/>
          <w:szCs w:val="24"/>
        </w:rPr>
      </w:pPr>
      <w:r w:rsidRPr="00251127">
        <w:rPr>
          <w:rFonts w:asciiTheme="minorEastAsia" w:hAnsiTheme="minorEastAsia" w:cs="宋体" w:hint="eastAsia"/>
          <w:color w:val="000000"/>
          <w:kern w:val="0"/>
          <w:sz w:val="24"/>
          <w:szCs w:val="24"/>
        </w:rPr>
        <w:t>6.推动新疆经济高质量发展对策研究</w:t>
      </w:r>
    </w:p>
    <w:p w:rsidR="00251127" w:rsidRPr="00251127" w:rsidRDefault="00251127" w:rsidP="00752105">
      <w:pPr>
        <w:widowControl/>
        <w:spacing w:before="100" w:beforeAutospacing="1" w:after="100" w:afterAutospacing="1" w:line="360" w:lineRule="auto"/>
        <w:ind w:firstLineChars="200" w:firstLine="480"/>
        <w:jc w:val="left"/>
        <w:rPr>
          <w:rFonts w:asciiTheme="minorEastAsia" w:hAnsiTheme="minorEastAsia" w:cs="宋体"/>
          <w:color w:val="000000"/>
          <w:kern w:val="0"/>
          <w:sz w:val="24"/>
          <w:szCs w:val="24"/>
        </w:rPr>
      </w:pPr>
      <w:r w:rsidRPr="00251127">
        <w:rPr>
          <w:rFonts w:asciiTheme="minorEastAsia" w:hAnsiTheme="minorEastAsia" w:cs="宋体" w:hint="eastAsia"/>
          <w:color w:val="000000"/>
          <w:kern w:val="0"/>
          <w:sz w:val="24"/>
          <w:szCs w:val="24"/>
        </w:rPr>
        <w:t>7.新疆构建开放型经济体系的实践研究</w:t>
      </w:r>
    </w:p>
    <w:p w:rsidR="00251127" w:rsidRPr="00251127" w:rsidRDefault="00251127" w:rsidP="00752105">
      <w:pPr>
        <w:widowControl/>
        <w:spacing w:before="100" w:beforeAutospacing="1" w:after="100" w:afterAutospacing="1" w:line="360" w:lineRule="auto"/>
        <w:ind w:firstLineChars="200" w:firstLine="480"/>
        <w:rPr>
          <w:rFonts w:asciiTheme="minorEastAsia" w:hAnsiTheme="minorEastAsia" w:cs="宋体"/>
          <w:color w:val="000000"/>
          <w:kern w:val="0"/>
          <w:sz w:val="24"/>
          <w:szCs w:val="24"/>
        </w:rPr>
      </w:pPr>
      <w:r w:rsidRPr="00251127">
        <w:rPr>
          <w:rFonts w:asciiTheme="minorEastAsia" w:hAnsiTheme="minorEastAsia" w:cs="宋体" w:hint="eastAsia"/>
          <w:color w:val="000000"/>
          <w:kern w:val="0"/>
          <w:sz w:val="24"/>
          <w:szCs w:val="24"/>
        </w:rPr>
        <w:t>三、</w:t>
      </w:r>
      <w:r w:rsidRPr="00251127">
        <w:rPr>
          <w:rFonts w:asciiTheme="minorEastAsia" w:hAnsiTheme="minorEastAsia" w:cs="Times New Roman"/>
          <w:b/>
          <w:bCs/>
          <w:color w:val="000000"/>
          <w:kern w:val="0"/>
          <w:sz w:val="24"/>
          <w:szCs w:val="24"/>
        </w:rPr>
        <w:t>课题设置及资助额度</w:t>
      </w:r>
    </w:p>
    <w:p w:rsidR="00251127" w:rsidRPr="00251127" w:rsidRDefault="00251127" w:rsidP="00752105">
      <w:pPr>
        <w:widowControl/>
        <w:spacing w:before="100" w:beforeAutospacing="1" w:after="100" w:afterAutospacing="1" w:line="360" w:lineRule="auto"/>
        <w:ind w:firstLineChars="200" w:firstLine="480"/>
        <w:rPr>
          <w:rFonts w:asciiTheme="minorEastAsia" w:hAnsiTheme="minorEastAsia" w:cs="宋体"/>
          <w:color w:val="000000"/>
          <w:kern w:val="0"/>
          <w:sz w:val="24"/>
          <w:szCs w:val="24"/>
        </w:rPr>
      </w:pPr>
      <w:r w:rsidRPr="00251127">
        <w:rPr>
          <w:rFonts w:asciiTheme="minorEastAsia" w:hAnsiTheme="minorEastAsia" w:cs="宋体" w:hint="eastAsia"/>
          <w:color w:val="000000"/>
          <w:kern w:val="0"/>
          <w:sz w:val="24"/>
          <w:szCs w:val="24"/>
        </w:rPr>
        <w:t>此次</w:t>
      </w:r>
      <w:r w:rsidRPr="00251127">
        <w:rPr>
          <w:rFonts w:asciiTheme="minorEastAsia" w:hAnsiTheme="minorEastAsia" w:cs="Times New Roman"/>
          <w:color w:val="000000"/>
          <w:kern w:val="0"/>
          <w:sz w:val="24"/>
          <w:szCs w:val="24"/>
        </w:rPr>
        <w:t>课题</w:t>
      </w:r>
      <w:r w:rsidRPr="00251127">
        <w:rPr>
          <w:rFonts w:asciiTheme="minorEastAsia" w:hAnsiTheme="minorEastAsia" w:cs="宋体" w:hint="eastAsia"/>
          <w:color w:val="000000"/>
          <w:kern w:val="0"/>
          <w:sz w:val="24"/>
          <w:szCs w:val="24"/>
        </w:rPr>
        <w:t>由</w:t>
      </w:r>
      <w:r w:rsidRPr="00251127">
        <w:rPr>
          <w:rFonts w:asciiTheme="minorEastAsia" w:hAnsiTheme="minorEastAsia" w:cs="Times New Roman"/>
          <w:color w:val="000000"/>
          <w:kern w:val="0"/>
          <w:sz w:val="24"/>
          <w:szCs w:val="24"/>
        </w:rPr>
        <w:t>重点课题</w:t>
      </w:r>
      <w:r w:rsidRPr="00251127">
        <w:rPr>
          <w:rFonts w:asciiTheme="minorEastAsia" w:hAnsiTheme="minorEastAsia" w:cs="宋体" w:hint="eastAsia"/>
          <w:color w:val="000000"/>
          <w:kern w:val="0"/>
          <w:sz w:val="24"/>
          <w:szCs w:val="24"/>
        </w:rPr>
        <w:t>和</w:t>
      </w:r>
      <w:r w:rsidRPr="00251127">
        <w:rPr>
          <w:rFonts w:asciiTheme="minorEastAsia" w:hAnsiTheme="minorEastAsia" w:cs="Times New Roman"/>
          <w:color w:val="000000"/>
          <w:kern w:val="0"/>
          <w:sz w:val="24"/>
          <w:szCs w:val="24"/>
        </w:rPr>
        <w:t>一般课题</w:t>
      </w:r>
      <w:r w:rsidRPr="00251127">
        <w:rPr>
          <w:rFonts w:asciiTheme="minorEastAsia" w:hAnsiTheme="minorEastAsia" w:cs="宋体" w:hint="eastAsia"/>
          <w:color w:val="000000"/>
          <w:kern w:val="0"/>
          <w:sz w:val="24"/>
          <w:szCs w:val="24"/>
        </w:rPr>
        <w:t>组成</w:t>
      </w:r>
      <w:r w:rsidRPr="00251127">
        <w:rPr>
          <w:rFonts w:asciiTheme="minorEastAsia" w:hAnsiTheme="minorEastAsia" w:cs="Times New Roman"/>
          <w:color w:val="000000"/>
          <w:kern w:val="0"/>
          <w:sz w:val="24"/>
          <w:szCs w:val="24"/>
        </w:rPr>
        <w:t>。重点课题</w:t>
      </w:r>
      <w:r w:rsidRPr="00251127">
        <w:rPr>
          <w:rFonts w:asciiTheme="minorEastAsia" w:hAnsiTheme="minorEastAsia" w:cs="宋体" w:hint="eastAsia"/>
          <w:color w:val="000000"/>
          <w:kern w:val="0"/>
          <w:sz w:val="24"/>
          <w:szCs w:val="24"/>
        </w:rPr>
        <w:t>每项</w:t>
      </w:r>
      <w:r w:rsidRPr="00251127">
        <w:rPr>
          <w:rFonts w:asciiTheme="minorEastAsia" w:hAnsiTheme="minorEastAsia" w:cs="Times New Roman"/>
          <w:color w:val="000000"/>
          <w:kern w:val="0"/>
          <w:sz w:val="24"/>
          <w:szCs w:val="24"/>
        </w:rPr>
        <w:t>资助5万元，</w:t>
      </w:r>
      <w:proofErr w:type="gramStart"/>
      <w:r w:rsidRPr="00251127">
        <w:rPr>
          <w:rFonts w:asciiTheme="minorEastAsia" w:hAnsiTheme="minorEastAsia" w:cs="Times New Roman"/>
          <w:color w:val="000000"/>
          <w:kern w:val="0"/>
          <w:sz w:val="24"/>
          <w:szCs w:val="24"/>
        </w:rPr>
        <w:t>一般课题</w:t>
      </w:r>
      <w:proofErr w:type="gramEnd"/>
      <w:r w:rsidRPr="00251127">
        <w:rPr>
          <w:rFonts w:asciiTheme="minorEastAsia" w:hAnsiTheme="minorEastAsia" w:cs="Times New Roman"/>
          <w:color w:val="000000"/>
          <w:kern w:val="0"/>
          <w:sz w:val="24"/>
          <w:szCs w:val="24"/>
        </w:rPr>
        <w:t>每项资助3万元。申请人按照《</w:t>
      </w:r>
      <w:r w:rsidRPr="00251127">
        <w:rPr>
          <w:rFonts w:asciiTheme="minorEastAsia" w:hAnsiTheme="minorEastAsia" w:cs="宋体" w:hint="eastAsia"/>
          <w:color w:val="000000"/>
          <w:kern w:val="0"/>
          <w:sz w:val="24"/>
          <w:szCs w:val="24"/>
        </w:rPr>
        <w:t>党中央</w:t>
      </w:r>
      <w:r w:rsidRPr="00251127">
        <w:rPr>
          <w:rFonts w:asciiTheme="minorEastAsia" w:hAnsiTheme="minorEastAsia" w:cs="Times New Roman"/>
          <w:color w:val="000000"/>
          <w:kern w:val="0"/>
          <w:sz w:val="24"/>
          <w:szCs w:val="24"/>
        </w:rPr>
        <w:t>治疆方略理论与实践研究课题管理办法》及</w:t>
      </w:r>
      <w:r w:rsidRPr="00251127">
        <w:rPr>
          <w:rFonts w:asciiTheme="minorEastAsia" w:hAnsiTheme="minorEastAsia" w:cs="宋体" w:hint="eastAsia"/>
          <w:color w:val="000000"/>
          <w:kern w:val="0"/>
          <w:sz w:val="24"/>
          <w:szCs w:val="24"/>
        </w:rPr>
        <w:t>《党中央</w:t>
      </w:r>
      <w:r w:rsidRPr="00251127">
        <w:rPr>
          <w:rFonts w:asciiTheme="minorEastAsia" w:hAnsiTheme="minorEastAsia" w:cs="Times New Roman"/>
          <w:color w:val="000000"/>
          <w:kern w:val="0"/>
          <w:sz w:val="24"/>
          <w:szCs w:val="24"/>
        </w:rPr>
        <w:t>治疆方略理论与实践研究课题</w:t>
      </w:r>
      <w:r w:rsidRPr="00251127">
        <w:rPr>
          <w:rFonts w:asciiTheme="minorEastAsia" w:hAnsiTheme="minorEastAsia" w:cs="宋体" w:hint="eastAsia"/>
          <w:color w:val="000000"/>
          <w:kern w:val="0"/>
          <w:sz w:val="24"/>
          <w:szCs w:val="24"/>
        </w:rPr>
        <w:t>资金</w:t>
      </w:r>
      <w:r w:rsidRPr="00251127">
        <w:rPr>
          <w:rFonts w:asciiTheme="minorEastAsia" w:hAnsiTheme="minorEastAsia" w:cs="Times New Roman"/>
          <w:color w:val="000000"/>
          <w:kern w:val="0"/>
          <w:sz w:val="24"/>
          <w:szCs w:val="24"/>
        </w:rPr>
        <w:t>管理办法》合理编制经费预算。</w:t>
      </w:r>
    </w:p>
    <w:p w:rsidR="00251127" w:rsidRPr="00251127" w:rsidRDefault="00251127" w:rsidP="00752105">
      <w:pPr>
        <w:widowControl/>
        <w:spacing w:before="100" w:beforeAutospacing="1" w:after="100" w:afterAutospacing="1" w:line="360" w:lineRule="auto"/>
        <w:ind w:firstLineChars="200" w:firstLine="482"/>
        <w:rPr>
          <w:rFonts w:asciiTheme="minorEastAsia" w:hAnsiTheme="minorEastAsia" w:cs="宋体"/>
          <w:color w:val="000000"/>
          <w:kern w:val="0"/>
          <w:sz w:val="24"/>
          <w:szCs w:val="24"/>
        </w:rPr>
      </w:pPr>
      <w:r w:rsidRPr="00251127">
        <w:rPr>
          <w:rFonts w:asciiTheme="minorEastAsia" w:hAnsiTheme="minorEastAsia" w:cs="宋体" w:hint="eastAsia"/>
          <w:b/>
          <w:bCs/>
          <w:color w:val="000000"/>
          <w:kern w:val="0"/>
          <w:sz w:val="24"/>
          <w:szCs w:val="24"/>
        </w:rPr>
        <w:t>四</w:t>
      </w:r>
      <w:r w:rsidRPr="00251127">
        <w:rPr>
          <w:rFonts w:asciiTheme="minorEastAsia" w:hAnsiTheme="minorEastAsia" w:cs="Times New Roman"/>
          <w:b/>
          <w:bCs/>
          <w:color w:val="000000"/>
          <w:kern w:val="0"/>
          <w:sz w:val="24"/>
          <w:szCs w:val="24"/>
        </w:rPr>
        <w:t>、申报条件</w:t>
      </w:r>
      <w:r w:rsidR="00AF33D3">
        <w:rPr>
          <w:rFonts w:asciiTheme="minorEastAsia" w:hAnsiTheme="minorEastAsia" w:cs="Times New Roman"/>
          <w:b/>
          <w:bCs/>
          <w:color w:val="000000"/>
          <w:kern w:val="0"/>
          <w:sz w:val="24"/>
          <w:szCs w:val="24"/>
        </w:rPr>
        <w:t>及注意事项</w:t>
      </w:r>
    </w:p>
    <w:p w:rsidR="00AF33D3" w:rsidRDefault="00AF33D3" w:rsidP="00AF33D3">
      <w:pPr>
        <w:widowControl/>
        <w:spacing w:before="100" w:beforeAutospacing="1" w:after="100" w:afterAutospacing="1" w:line="360" w:lineRule="auto"/>
        <w:ind w:firstLine="64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r w:rsidR="00251127" w:rsidRPr="00251127">
        <w:rPr>
          <w:rFonts w:asciiTheme="minorEastAsia" w:hAnsiTheme="minorEastAsia" w:cs="宋体" w:hint="eastAsia"/>
          <w:color w:val="000000"/>
          <w:kern w:val="0"/>
          <w:sz w:val="24"/>
          <w:szCs w:val="24"/>
        </w:rPr>
        <w:t>申请人须遵守中华人民共和国宪法和法律，坚持正确的政治方向、价值取向和研究导向，遵守</w:t>
      </w:r>
      <w:proofErr w:type="gramStart"/>
      <w:r w:rsidR="00251127" w:rsidRPr="00251127">
        <w:rPr>
          <w:rFonts w:asciiTheme="minorEastAsia" w:hAnsiTheme="minorEastAsia" w:cs="宋体" w:hint="eastAsia"/>
          <w:color w:val="000000"/>
          <w:kern w:val="0"/>
          <w:sz w:val="24"/>
          <w:szCs w:val="24"/>
        </w:rPr>
        <w:t>党中央</w:t>
      </w:r>
      <w:r w:rsidR="00251127" w:rsidRPr="00251127">
        <w:rPr>
          <w:rFonts w:asciiTheme="minorEastAsia" w:hAnsiTheme="minorEastAsia" w:cs="Times New Roman"/>
          <w:color w:val="000000"/>
          <w:kern w:val="0"/>
          <w:sz w:val="24"/>
          <w:szCs w:val="24"/>
        </w:rPr>
        <w:t>治疆方略</w:t>
      </w:r>
      <w:proofErr w:type="gramEnd"/>
      <w:r w:rsidR="00251127" w:rsidRPr="00251127">
        <w:rPr>
          <w:rFonts w:asciiTheme="minorEastAsia" w:hAnsiTheme="minorEastAsia" w:cs="Times New Roman"/>
          <w:color w:val="000000"/>
          <w:kern w:val="0"/>
          <w:sz w:val="24"/>
          <w:szCs w:val="24"/>
        </w:rPr>
        <w:t>理论与实践研究课题</w:t>
      </w:r>
      <w:r w:rsidR="00251127" w:rsidRPr="00251127">
        <w:rPr>
          <w:rFonts w:asciiTheme="minorEastAsia" w:hAnsiTheme="minorEastAsia" w:cs="宋体" w:hint="eastAsia"/>
          <w:color w:val="000000"/>
          <w:kern w:val="0"/>
          <w:sz w:val="24"/>
          <w:szCs w:val="24"/>
        </w:rPr>
        <w:t>有关管理规定；申报重点课题的需具有博士学位或者副高以上（含）专业技术职称。</w:t>
      </w:r>
    </w:p>
    <w:p w:rsidR="00251127" w:rsidRPr="00251127" w:rsidRDefault="00AF33D3" w:rsidP="00AF33D3">
      <w:pPr>
        <w:widowControl/>
        <w:spacing w:before="100" w:beforeAutospacing="1" w:after="100" w:afterAutospacing="1" w:line="360" w:lineRule="auto"/>
        <w:ind w:firstLine="64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r w:rsidR="00251127" w:rsidRPr="00251127">
        <w:rPr>
          <w:rFonts w:asciiTheme="minorEastAsia" w:hAnsiTheme="minorEastAsia" w:cs="Times New Roman"/>
          <w:color w:val="000000"/>
          <w:kern w:val="0"/>
          <w:sz w:val="24"/>
          <w:szCs w:val="24"/>
        </w:rPr>
        <w:t>.</w:t>
      </w:r>
      <w:proofErr w:type="gramStart"/>
      <w:r w:rsidR="00251127" w:rsidRPr="00251127">
        <w:rPr>
          <w:rFonts w:asciiTheme="minorEastAsia" w:hAnsiTheme="minorEastAsia" w:cs="宋体" w:hint="eastAsia"/>
          <w:color w:val="000000"/>
          <w:kern w:val="0"/>
          <w:sz w:val="24"/>
          <w:szCs w:val="24"/>
        </w:rPr>
        <w:t>党中央</w:t>
      </w:r>
      <w:r w:rsidR="00251127" w:rsidRPr="00251127">
        <w:rPr>
          <w:rFonts w:asciiTheme="minorEastAsia" w:hAnsiTheme="minorEastAsia" w:cs="Times New Roman"/>
          <w:color w:val="000000"/>
          <w:kern w:val="0"/>
          <w:sz w:val="24"/>
          <w:szCs w:val="24"/>
        </w:rPr>
        <w:t>治疆方略</w:t>
      </w:r>
      <w:proofErr w:type="gramEnd"/>
      <w:r w:rsidR="00251127" w:rsidRPr="00251127">
        <w:rPr>
          <w:rFonts w:asciiTheme="minorEastAsia" w:hAnsiTheme="minorEastAsia" w:cs="Times New Roman"/>
          <w:color w:val="000000"/>
          <w:kern w:val="0"/>
          <w:sz w:val="24"/>
          <w:szCs w:val="24"/>
        </w:rPr>
        <w:t>理论与实践研究</w:t>
      </w:r>
      <w:r w:rsidR="00251127" w:rsidRPr="00251127">
        <w:rPr>
          <w:rFonts w:asciiTheme="minorEastAsia" w:hAnsiTheme="minorEastAsia" w:cs="宋体" w:hint="eastAsia"/>
          <w:color w:val="000000"/>
          <w:kern w:val="0"/>
          <w:sz w:val="24"/>
          <w:szCs w:val="24"/>
        </w:rPr>
        <w:t>项目的课题负责人，同</w:t>
      </w:r>
      <w:proofErr w:type="gramStart"/>
      <w:r w:rsidR="00251127" w:rsidRPr="00251127">
        <w:rPr>
          <w:rFonts w:asciiTheme="minorEastAsia" w:hAnsiTheme="minorEastAsia" w:cs="宋体" w:hint="eastAsia"/>
          <w:color w:val="000000"/>
          <w:kern w:val="0"/>
          <w:sz w:val="24"/>
          <w:szCs w:val="24"/>
        </w:rPr>
        <w:t>一</w:t>
      </w:r>
      <w:proofErr w:type="gramEnd"/>
      <w:r w:rsidR="00251127" w:rsidRPr="00251127">
        <w:rPr>
          <w:rFonts w:asciiTheme="minorEastAsia" w:hAnsiTheme="minorEastAsia" w:cs="宋体" w:hint="eastAsia"/>
          <w:color w:val="000000"/>
          <w:kern w:val="0"/>
          <w:sz w:val="24"/>
          <w:szCs w:val="24"/>
        </w:rPr>
        <w:t>年度只能申报一个项目。凡与国家社科基金或者自治区社科基金课题内容一致者，不能申报自治区</w:t>
      </w:r>
      <w:r w:rsidR="00251127" w:rsidRPr="00251127">
        <w:rPr>
          <w:rFonts w:asciiTheme="minorEastAsia" w:hAnsiTheme="minorEastAsia" w:cs="Times New Roman"/>
          <w:color w:val="000000"/>
          <w:kern w:val="0"/>
          <w:sz w:val="24"/>
          <w:szCs w:val="24"/>
        </w:rPr>
        <w:t>社科</w:t>
      </w:r>
      <w:proofErr w:type="gramStart"/>
      <w:r w:rsidR="00251127" w:rsidRPr="00251127">
        <w:rPr>
          <w:rFonts w:asciiTheme="minorEastAsia" w:hAnsiTheme="minorEastAsia" w:cs="Times New Roman"/>
          <w:color w:val="000000"/>
          <w:kern w:val="0"/>
          <w:sz w:val="24"/>
          <w:szCs w:val="24"/>
        </w:rPr>
        <w:t>联治疆方略</w:t>
      </w:r>
      <w:proofErr w:type="gramEnd"/>
      <w:r w:rsidR="00251127" w:rsidRPr="00251127">
        <w:rPr>
          <w:rFonts w:asciiTheme="minorEastAsia" w:hAnsiTheme="minorEastAsia" w:cs="Times New Roman"/>
          <w:color w:val="000000"/>
          <w:kern w:val="0"/>
          <w:sz w:val="24"/>
          <w:szCs w:val="24"/>
        </w:rPr>
        <w:t>理论与实践研究</w:t>
      </w:r>
      <w:r w:rsidR="00251127" w:rsidRPr="00251127">
        <w:rPr>
          <w:rFonts w:asciiTheme="minorEastAsia" w:hAnsiTheme="minorEastAsia" w:cs="宋体" w:hint="eastAsia"/>
          <w:color w:val="000000"/>
          <w:kern w:val="0"/>
          <w:sz w:val="24"/>
          <w:szCs w:val="24"/>
        </w:rPr>
        <w:t>课题。</w:t>
      </w:r>
    </w:p>
    <w:p w:rsidR="00251127" w:rsidRPr="00251127" w:rsidRDefault="00AF33D3" w:rsidP="00AF33D3">
      <w:pPr>
        <w:widowControl/>
        <w:spacing w:before="100" w:beforeAutospacing="1" w:after="100" w:afterAutospacing="1" w:line="360" w:lineRule="auto"/>
        <w:ind w:firstLine="64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3</w:t>
      </w:r>
      <w:r w:rsidR="00251127" w:rsidRPr="00251127">
        <w:rPr>
          <w:rFonts w:asciiTheme="minorEastAsia" w:hAnsiTheme="minorEastAsia" w:cs="Times New Roman"/>
          <w:color w:val="000000"/>
          <w:kern w:val="0"/>
          <w:sz w:val="24"/>
          <w:szCs w:val="24"/>
        </w:rPr>
        <w:t>.</w:t>
      </w:r>
      <w:r w:rsidR="00251127" w:rsidRPr="00251127">
        <w:rPr>
          <w:rFonts w:asciiTheme="minorEastAsia" w:hAnsiTheme="minorEastAsia" w:cs="宋体" w:hint="eastAsia"/>
          <w:color w:val="000000"/>
          <w:kern w:val="0"/>
          <w:sz w:val="24"/>
          <w:szCs w:val="24"/>
        </w:rPr>
        <w:t>自治区</w:t>
      </w:r>
      <w:r w:rsidR="00251127" w:rsidRPr="00251127">
        <w:rPr>
          <w:rFonts w:asciiTheme="minorEastAsia" w:hAnsiTheme="minorEastAsia" w:cs="Times New Roman"/>
          <w:color w:val="000000"/>
          <w:kern w:val="0"/>
          <w:sz w:val="24"/>
          <w:szCs w:val="24"/>
        </w:rPr>
        <w:t>社科</w:t>
      </w:r>
      <w:proofErr w:type="gramStart"/>
      <w:r w:rsidR="00251127" w:rsidRPr="00251127">
        <w:rPr>
          <w:rFonts w:asciiTheme="minorEastAsia" w:hAnsiTheme="minorEastAsia" w:cs="Times New Roman"/>
          <w:color w:val="000000"/>
          <w:kern w:val="0"/>
          <w:sz w:val="24"/>
          <w:szCs w:val="24"/>
        </w:rPr>
        <w:t>联治疆方略</w:t>
      </w:r>
      <w:proofErr w:type="gramEnd"/>
      <w:r w:rsidR="00251127" w:rsidRPr="00251127">
        <w:rPr>
          <w:rFonts w:asciiTheme="minorEastAsia" w:hAnsiTheme="minorEastAsia" w:cs="Times New Roman"/>
          <w:color w:val="000000"/>
          <w:kern w:val="0"/>
          <w:sz w:val="24"/>
          <w:szCs w:val="24"/>
        </w:rPr>
        <w:t>理论与实践研究</w:t>
      </w:r>
      <w:r w:rsidR="00251127" w:rsidRPr="00251127">
        <w:rPr>
          <w:rFonts w:asciiTheme="minorEastAsia" w:hAnsiTheme="minorEastAsia" w:cs="宋体" w:hint="eastAsia"/>
          <w:color w:val="000000"/>
          <w:kern w:val="0"/>
          <w:sz w:val="24"/>
          <w:szCs w:val="24"/>
        </w:rPr>
        <w:t>课题</w:t>
      </w:r>
      <w:r w:rsidR="00251127" w:rsidRPr="00251127">
        <w:rPr>
          <w:rFonts w:asciiTheme="minorEastAsia" w:hAnsiTheme="minorEastAsia" w:cs="Times New Roman"/>
          <w:color w:val="000000"/>
          <w:kern w:val="0"/>
          <w:sz w:val="24"/>
          <w:szCs w:val="24"/>
        </w:rPr>
        <w:t>的完成时限为</w:t>
      </w:r>
      <w:r w:rsidR="00251127" w:rsidRPr="00251127">
        <w:rPr>
          <w:rFonts w:asciiTheme="minorEastAsia" w:hAnsiTheme="minorEastAsia" w:cs="宋体" w:hint="eastAsia"/>
          <w:color w:val="000000"/>
          <w:kern w:val="0"/>
          <w:sz w:val="24"/>
          <w:szCs w:val="24"/>
        </w:rPr>
        <w:t>9个月</w:t>
      </w:r>
      <w:r w:rsidR="00251127" w:rsidRPr="00251127">
        <w:rPr>
          <w:rFonts w:asciiTheme="minorEastAsia" w:hAnsiTheme="minorEastAsia" w:cs="Times New Roman"/>
          <w:color w:val="000000"/>
          <w:kern w:val="0"/>
          <w:sz w:val="24"/>
          <w:szCs w:val="24"/>
        </w:rPr>
        <w:t>。</w:t>
      </w:r>
    </w:p>
    <w:p w:rsidR="00251127" w:rsidRPr="00AF33D3" w:rsidRDefault="00AF33D3" w:rsidP="00AF33D3">
      <w:pPr>
        <w:widowControl/>
        <w:spacing w:before="100" w:beforeAutospacing="1" w:after="100" w:afterAutospacing="1" w:line="360" w:lineRule="auto"/>
        <w:ind w:firstLine="64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r w:rsidR="00251127" w:rsidRPr="00251127">
        <w:rPr>
          <w:rFonts w:asciiTheme="minorEastAsia" w:hAnsiTheme="minorEastAsia" w:cs="Times New Roman"/>
          <w:color w:val="000000"/>
          <w:kern w:val="0"/>
          <w:sz w:val="24"/>
          <w:szCs w:val="24"/>
        </w:rPr>
        <w:t>.</w:t>
      </w:r>
      <w:r>
        <w:rPr>
          <w:rFonts w:asciiTheme="minorEastAsia" w:hAnsiTheme="minorEastAsia" w:cs="Times New Roman"/>
          <w:color w:val="000000"/>
          <w:kern w:val="0"/>
          <w:sz w:val="24"/>
          <w:szCs w:val="24"/>
        </w:rPr>
        <w:t>各学院</w:t>
      </w:r>
      <w:r w:rsidR="00251127" w:rsidRPr="00251127">
        <w:rPr>
          <w:rFonts w:asciiTheme="minorEastAsia" w:hAnsiTheme="minorEastAsia" w:cs="Times New Roman"/>
          <w:color w:val="000000"/>
          <w:kern w:val="0"/>
          <w:sz w:val="24"/>
          <w:szCs w:val="24"/>
        </w:rPr>
        <w:t>要加强对课题申报工作的组织和指导，认真审核，严格把关，努力提高申报质量</w:t>
      </w:r>
      <w:r>
        <w:rPr>
          <w:rFonts w:asciiTheme="minorEastAsia" w:hAnsiTheme="minorEastAsia" w:cs="宋体" w:hint="eastAsia"/>
          <w:color w:val="000000"/>
          <w:kern w:val="0"/>
          <w:sz w:val="24"/>
          <w:szCs w:val="24"/>
        </w:rPr>
        <w:t>。</w:t>
      </w:r>
    </w:p>
    <w:p w:rsidR="00251127" w:rsidRPr="00AF33D3" w:rsidRDefault="00AF33D3" w:rsidP="00AF33D3">
      <w:pPr>
        <w:pStyle w:val="a3"/>
        <w:shd w:val="clear" w:color="auto" w:fill="FFFFFF"/>
        <w:spacing w:line="360" w:lineRule="auto"/>
        <w:ind w:firstLine="480"/>
        <w:rPr>
          <w:rFonts w:asciiTheme="minorEastAsia" w:eastAsiaTheme="minorEastAsia" w:hAnsiTheme="minorEastAsia"/>
          <w:color w:val="4C4C4C"/>
        </w:rPr>
      </w:pPr>
      <w:r>
        <w:rPr>
          <w:rStyle w:val="a4"/>
          <w:rFonts w:asciiTheme="minorEastAsia" w:eastAsiaTheme="minorEastAsia" w:hAnsiTheme="minorEastAsia" w:hint="eastAsia"/>
          <w:color w:val="000000"/>
        </w:rPr>
        <w:t>五</w:t>
      </w:r>
      <w:r w:rsidR="00251127" w:rsidRPr="00AF33D3">
        <w:rPr>
          <w:rStyle w:val="a4"/>
          <w:rFonts w:asciiTheme="minorEastAsia" w:eastAsiaTheme="minorEastAsia" w:hAnsiTheme="minorEastAsia" w:hint="eastAsia"/>
          <w:color w:val="000000"/>
        </w:rPr>
        <w:t>、报送时间</w:t>
      </w:r>
      <w:r>
        <w:rPr>
          <w:rStyle w:val="a4"/>
          <w:rFonts w:asciiTheme="minorEastAsia" w:eastAsiaTheme="minorEastAsia" w:hAnsiTheme="minorEastAsia" w:hint="eastAsia"/>
          <w:color w:val="000000"/>
        </w:rPr>
        <w:t>及要求</w:t>
      </w:r>
    </w:p>
    <w:p w:rsidR="00251127" w:rsidRPr="00AF33D3" w:rsidRDefault="00251127" w:rsidP="00AF33D3">
      <w:pPr>
        <w:pStyle w:val="a3"/>
        <w:shd w:val="clear" w:color="auto" w:fill="FFFFFF"/>
        <w:spacing w:line="360" w:lineRule="auto"/>
        <w:ind w:firstLine="480"/>
        <w:rPr>
          <w:rFonts w:asciiTheme="minorEastAsia" w:eastAsiaTheme="minorEastAsia" w:hAnsiTheme="minorEastAsia"/>
          <w:color w:val="4C4C4C"/>
        </w:rPr>
      </w:pPr>
      <w:r w:rsidRPr="00AF33D3">
        <w:rPr>
          <w:rFonts w:asciiTheme="minorEastAsia" w:eastAsiaTheme="minorEastAsia" w:hAnsiTheme="minorEastAsia" w:hint="eastAsia"/>
          <w:color w:val="000000"/>
        </w:rPr>
        <w:t>科研处受理截止日期：2019年12月5日（周四）13：00（京时）前。</w:t>
      </w:r>
    </w:p>
    <w:p w:rsidR="00251127" w:rsidRDefault="00251127" w:rsidP="00AF33D3">
      <w:pPr>
        <w:pStyle w:val="a3"/>
        <w:shd w:val="clear" w:color="auto" w:fill="FFFFFF"/>
        <w:spacing w:line="360" w:lineRule="auto"/>
        <w:ind w:firstLine="480"/>
        <w:rPr>
          <w:rFonts w:asciiTheme="minorEastAsia" w:eastAsiaTheme="minorEastAsia" w:hAnsiTheme="minorEastAsia"/>
          <w:color w:val="000000"/>
        </w:rPr>
      </w:pPr>
      <w:r w:rsidRPr="00AF33D3">
        <w:rPr>
          <w:rFonts w:asciiTheme="minorEastAsia" w:eastAsiaTheme="minorEastAsia" w:hAnsiTheme="minorEastAsia" w:hint="eastAsia"/>
          <w:color w:val="000000"/>
        </w:rPr>
        <w:t>报送材料包括：《</w:t>
      </w:r>
      <w:r w:rsidR="00BC4B3D" w:rsidRPr="00BC4B3D">
        <w:rPr>
          <w:rFonts w:asciiTheme="minorEastAsia" w:eastAsiaTheme="minorEastAsia" w:hAnsiTheme="minorEastAsia" w:hint="eastAsia"/>
          <w:color w:val="000000"/>
        </w:rPr>
        <w:t>2019年治疆方略理论与实践研究课题申报表</w:t>
      </w:r>
      <w:r w:rsidRPr="00AF33D3">
        <w:rPr>
          <w:rFonts w:asciiTheme="minorEastAsia" w:eastAsiaTheme="minorEastAsia" w:hAnsiTheme="minorEastAsia" w:hint="eastAsia"/>
          <w:color w:val="000000"/>
        </w:rPr>
        <w:t>》一式</w:t>
      </w:r>
      <w:r w:rsidR="00604D7D">
        <w:rPr>
          <w:rFonts w:asciiTheme="minorEastAsia" w:eastAsiaTheme="minorEastAsia" w:hAnsiTheme="minorEastAsia" w:hint="eastAsia"/>
          <w:color w:val="000000"/>
        </w:rPr>
        <w:t>7</w:t>
      </w:r>
      <w:r w:rsidRPr="00AF33D3">
        <w:rPr>
          <w:rFonts w:asciiTheme="minorEastAsia" w:eastAsiaTheme="minorEastAsia" w:hAnsiTheme="minorEastAsia" w:hint="eastAsia"/>
          <w:color w:val="000000"/>
        </w:rPr>
        <w:t>份（A3纸双面印制、中缝装订，论证部分不得小于4</w:t>
      </w:r>
      <w:r w:rsidR="00090ADF">
        <w:rPr>
          <w:rFonts w:asciiTheme="minorEastAsia" w:eastAsiaTheme="minorEastAsia" w:hAnsiTheme="minorEastAsia" w:hint="eastAsia"/>
          <w:color w:val="000000"/>
        </w:rPr>
        <w:t>号字）</w:t>
      </w:r>
      <w:r w:rsidR="007408AC">
        <w:rPr>
          <w:rFonts w:asciiTheme="minorEastAsia" w:eastAsiaTheme="minorEastAsia" w:hAnsiTheme="minorEastAsia" w:hint="eastAsia"/>
          <w:color w:val="000000"/>
        </w:rPr>
        <w:t>；</w:t>
      </w:r>
      <w:r w:rsidRPr="00AF33D3">
        <w:rPr>
          <w:rFonts w:asciiTheme="minorEastAsia" w:eastAsiaTheme="minorEastAsia" w:hAnsiTheme="minorEastAsia" w:hint="eastAsia"/>
          <w:color w:val="000000"/>
        </w:rPr>
        <w:t>《申报汇总表》1份（签字、盖章</w:t>
      </w:r>
      <w:r w:rsidR="00BC4B3D">
        <w:rPr>
          <w:rFonts w:asciiTheme="minorEastAsia" w:eastAsiaTheme="minorEastAsia" w:hAnsiTheme="minorEastAsia" w:hint="eastAsia"/>
          <w:color w:val="000000"/>
        </w:rPr>
        <w:t>完整</w:t>
      </w:r>
      <w:r w:rsidRPr="00AF33D3">
        <w:rPr>
          <w:rFonts w:asciiTheme="minorEastAsia" w:eastAsiaTheme="minorEastAsia" w:hAnsiTheme="minorEastAsia" w:hint="eastAsia"/>
          <w:color w:val="000000"/>
        </w:rPr>
        <w:t>）</w:t>
      </w:r>
      <w:r w:rsidR="00090ADF">
        <w:rPr>
          <w:rFonts w:asciiTheme="minorEastAsia" w:eastAsiaTheme="minorEastAsia" w:hAnsiTheme="minorEastAsia" w:hint="eastAsia"/>
          <w:color w:val="000000"/>
        </w:rPr>
        <w:t>；</w:t>
      </w:r>
      <w:r w:rsidR="00090ADF" w:rsidRPr="00090ADF">
        <w:rPr>
          <w:rFonts w:asciiTheme="minorEastAsia" w:eastAsiaTheme="minorEastAsia" w:hAnsiTheme="minorEastAsia" w:hint="eastAsia"/>
          <w:color w:val="000000"/>
        </w:rPr>
        <w:t>《承诺书》一式3份</w:t>
      </w:r>
      <w:r w:rsidRPr="00AF33D3">
        <w:rPr>
          <w:rFonts w:asciiTheme="minorEastAsia" w:eastAsiaTheme="minorEastAsia" w:hAnsiTheme="minorEastAsia" w:hint="eastAsia"/>
          <w:color w:val="000000"/>
        </w:rPr>
        <w:t>。《申报表》、《申报汇总表》电子版发送至邮箱：</w:t>
      </w:r>
      <w:hyperlink r:id="rId6" w:history="1">
        <w:r w:rsidR="00AF33D3" w:rsidRPr="00E6161B">
          <w:rPr>
            <w:rStyle w:val="a5"/>
            <w:rFonts w:asciiTheme="minorEastAsia" w:eastAsiaTheme="minorEastAsia" w:hAnsiTheme="minorEastAsia" w:hint="eastAsia"/>
          </w:rPr>
          <w:t>446430949@qq.com</w:t>
        </w:r>
      </w:hyperlink>
      <w:r w:rsidRPr="00AF33D3">
        <w:rPr>
          <w:rFonts w:asciiTheme="minorEastAsia" w:eastAsiaTheme="minorEastAsia" w:hAnsiTheme="minorEastAsia" w:hint="eastAsia"/>
          <w:color w:val="000000"/>
        </w:rPr>
        <w:t>。</w:t>
      </w:r>
      <w:bookmarkStart w:id="2" w:name="_GoBack"/>
      <w:bookmarkEnd w:id="2"/>
    </w:p>
    <w:p w:rsidR="00AF33D3" w:rsidRDefault="00AF33D3" w:rsidP="00AF33D3">
      <w:pPr>
        <w:pStyle w:val="a3"/>
        <w:shd w:val="clear" w:color="auto" w:fill="FFFFFF"/>
        <w:spacing w:line="360" w:lineRule="auto"/>
        <w:ind w:firstLine="480"/>
        <w:rPr>
          <w:rFonts w:ascii="微软雅黑" w:eastAsia="微软雅黑" w:hAnsi="微软雅黑"/>
          <w:color w:val="000000"/>
          <w:shd w:val="clear" w:color="auto" w:fill="FFFFFF"/>
        </w:rPr>
      </w:pPr>
      <w:r>
        <w:rPr>
          <w:rFonts w:ascii="微软雅黑" w:eastAsia="微软雅黑" w:hAnsi="微软雅黑" w:hint="eastAsia"/>
          <w:color w:val="000000"/>
          <w:shd w:val="clear" w:color="auto" w:fill="FFFFFF"/>
        </w:rPr>
        <w:t>联系人：文博                       电话：0991-4112171</w:t>
      </w:r>
    </w:p>
    <w:p w:rsidR="00AF33D3" w:rsidRPr="00AF33D3" w:rsidRDefault="00AF33D3" w:rsidP="00AF33D3">
      <w:pPr>
        <w:pStyle w:val="a3"/>
        <w:shd w:val="clear" w:color="auto" w:fill="FFFFFF"/>
        <w:spacing w:line="360" w:lineRule="auto"/>
        <w:ind w:firstLine="480"/>
        <w:rPr>
          <w:rFonts w:asciiTheme="minorEastAsia" w:eastAsiaTheme="minorEastAsia" w:hAnsiTheme="minorEastAsia"/>
          <w:color w:val="000000"/>
        </w:rPr>
      </w:pPr>
    </w:p>
    <w:p w:rsidR="00F13DD5" w:rsidRDefault="00AF33D3" w:rsidP="00AF33D3">
      <w:pPr>
        <w:pStyle w:val="a3"/>
        <w:widowControl w:val="0"/>
        <w:shd w:val="clear" w:color="auto" w:fill="FFFFFF"/>
        <w:snapToGrid w:val="0"/>
        <w:spacing w:line="360" w:lineRule="auto"/>
        <w:ind w:firstLine="480"/>
        <w:rPr>
          <w:rFonts w:asciiTheme="minorEastAsia" w:eastAsiaTheme="minorEastAsia" w:hAnsiTheme="minorEastAsia"/>
          <w:color w:val="000000"/>
        </w:rPr>
      </w:pPr>
      <w:r w:rsidRPr="00AF33D3">
        <w:rPr>
          <w:rFonts w:asciiTheme="minorEastAsia" w:eastAsiaTheme="minorEastAsia" w:hAnsiTheme="minorEastAsia" w:hint="eastAsia"/>
          <w:color w:val="000000"/>
        </w:rPr>
        <w:t xml:space="preserve">                                             科研处</w:t>
      </w:r>
    </w:p>
    <w:p w:rsidR="00AF33D3" w:rsidRDefault="00AF33D3" w:rsidP="000F559C">
      <w:pPr>
        <w:pStyle w:val="a3"/>
        <w:widowControl w:val="0"/>
        <w:shd w:val="clear" w:color="auto" w:fill="FFFFFF"/>
        <w:snapToGrid w:val="0"/>
        <w:spacing w:line="360" w:lineRule="auto"/>
        <w:ind w:firstLineChars="2200" w:firstLine="5280"/>
        <w:rPr>
          <w:rFonts w:asciiTheme="minorEastAsia" w:eastAsiaTheme="minorEastAsia" w:hAnsiTheme="minorEastAsia"/>
          <w:color w:val="000000"/>
        </w:rPr>
      </w:pPr>
      <w:r>
        <w:rPr>
          <w:rFonts w:asciiTheme="minorEastAsia" w:eastAsiaTheme="minorEastAsia" w:hAnsiTheme="minorEastAsia"/>
          <w:color w:val="000000"/>
        </w:rPr>
        <w:t>2019年11月20日</w:t>
      </w:r>
    </w:p>
    <w:p w:rsidR="000F559C" w:rsidRDefault="000F559C" w:rsidP="000F559C">
      <w:pPr>
        <w:pStyle w:val="a3"/>
        <w:widowControl w:val="0"/>
        <w:shd w:val="clear" w:color="auto" w:fill="FFFFFF"/>
        <w:snapToGrid w:val="0"/>
        <w:spacing w:line="360" w:lineRule="auto"/>
        <w:rPr>
          <w:rFonts w:asciiTheme="minorEastAsia" w:eastAsiaTheme="minorEastAsia" w:hAnsiTheme="minorEastAsia"/>
          <w:color w:val="000000"/>
        </w:rPr>
      </w:pPr>
      <w:r>
        <w:rPr>
          <w:rFonts w:asciiTheme="minorEastAsia" w:eastAsiaTheme="minorEastAsia" w:hAnsiTheme="minorEastAsia" w:hint="eastAsia"/>
          <w:color w:val="000000"/>
        </w:rPr>
        <w:t>附件：</w:t>
      </w:r>
    </w:p>
    <w:p w:rsidR="000F559C" w:rsidRDefault="000F559C" w:rsidP="000F559C">
      <w:pPr>
        <w:pStyle w:val="a3"/>
        <w:widowControl w:val="0"/>
        <w:numPr>
          <w:ilvl w:val="0"/>
          <w:numId w:val="1"/>
        </w:numPr>
        <w:shd w:val="clear" w:color="auto" w:fill="FFFFFF"/>
        <w:snapToGrid w:val="0"/>
        <w:spacing w:line="360" w:lineRule="auto"/>
        <w:rPr>
          <w:rFonts w:asciiTheme="minorEastAsia" w:eastAsiaTheme="minorEastAsia" w:hAnsiTheme="minorEastAsia"/>
          <w:color w:val="000000"/>
        </w:rPr>
      </w:pPr>
      <w:proofErr w:type="gramStart"/>
      <w:r w:rsidRPr="000F559C">
        <w:rPr>
          <w:rFonts w:asciiTheme="minorEastAsia" w:eastAsiaTheme="minorEastAsia" w:hAnsiTheme="minorEastAsia" w:hint="eastAsia"/>
          <w:color w:val="000000"/>
        </w:rPr>
        <w:t>2019年治疆方略</w:t>
      </w:r>
      <w:proofErr w:type="gramEnd"/>
      <w:r w:rsidRPr="000F559C">
        <w:rPr>
          <w:rFonts w:asciiTheme="minorEastAsia" w:eastAsiaTheme="minorEastAsia" w:hAnsiTheme="minorEastAsia" w:hint="eastAsia"/>
          <w:color w:val="000000"/>
        </w:rPr>
        <w:t>理论与实践研究课题申报表</w:t>
      </w:r>
    </w:p>
    <w:p w:rsidR="000F559C" w:rsidRDefault="000F559C" w:rsidP="000F559C">
      <w:pPr>
        <w:pStyle w:val="a3"/>
        <w:widowControl w:val="0"/>
        <w:numPr>
          <w:ilvl w:val="0"/>
          <w:numId w:val="1"/>
        </w:numPr>
        <w:shd w:val="clear" w:color="auto" w:fill="FFFFFF"/>
        <w:snapToGrid w:val="0"/>
        <w:spacing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申报汇总表</w:t>
      </w:r>
    </w:p>
    <w:p w:rsidR="007408AC" w:rsidRDefault="007408AC" w:rsidP="000F559C">
      <w:pPr>
        <w:pStyle w:val="a3"/>
        <w:widowControl w:val="0"/>
        <w:numPr>
          <w:ilvl w:val="0"/>
          <w:numId w:val="1"/>
        </w:numPr>
        <w:shd w:val="clear" w:color="auto" w:fill="FFFFFF"/>
        <w:snapToGrid w:val="0"/>
        <w:spacing w:line="360" w:lineRule="auto"/>
        <w:rPr>
          <w:rFonts w:asciiTheme="minorEastAsia" w:eastAsiaTheme="minorEastAsia" w:hAnsiTheme="minorEastAsia"/>
          <w:color w:val="000000"/>
        </w:rPr>
      </w:pPr>
      <w:r>
        <w:rPr>
          <w:rFonts w:asciiTheme="minorEastAsia" w:eastAsiaTheme="minorEastAsia" w:hAnsiTheme="minorEastAsia" w:hint="eastAsia"/>
          <w:color w:val="000000"/>
        </w:rPr>
        <w:t>承诺书</w:t>
      </w:r>
    </w:p>
    <w:p w:rsidR="000F559C" w:rsidRPr="000F559C" w:rsidRDefault="000F559C" w:rsidP="000F559C">
      <w:pPr>
        <w:pStyle w:val="a3"/>
        <w:widowControl w:val="0"/>
        <w:numPr>
          <w:ilvl w:val="0"/>
          <w:numId w:val="1"/>
        </w:numPr>
        <w:shd w:val="clear" w:color="auto" w:fill="FFFFFF"/>
        <w:snapToGrid w:val="0"/>
        <w:spacing w:line="360" w:lineRule="auto"/>
        <w:rPr>
          <w:rFonts w:asciiTheme="minorEastAsia" w:eastAsiaTheme="minorEastAsia" w:hAnsiTheme="minorEastAsia"/>
          <w:color w:val="000000"/>
        </w:rPr>
      </w:pPr>
      <w:proofErr w:type="gramStart"/>
      <w:r w:rsidRPr="00251127">
        <w:rPr>
          <w:rFonts w:asciiTheme="minorEastAsia" w:eastAsiaTheme="minorEastAsia" w:hAnsiTheme="minorEastAsia" w:hint="eastAsia"/>
          <w:color w:val="000000"/>
        </w:rPr>
        <w:t>党中央</w:t>
      </w:r>
      <w:r w:rsidRPr="00251127">
        <w:rPr>
          <w:rFonts w:asciiTheme="minorEastAsia" w:eastAsiaTheme="minorEastAsia" w:hAnsiTheme="minorEastAsia" w:cs="Times New Roman"/>
          <w:color w:val="000000"/>
        </w:rPr>
        <w:t>治疆方略</w:t>
      </w:r>
      <w:proofErr w:type="gramEnd"/>
      <w:r w:rsidRPr="00251127">
        <w:rPr>
          <w:rFonts w:asciiTheme="minorEastAsia" w:eastAsiaTheme="minorEastAsia" w:hAnsiTheme="minorEastAsia" w:cs="Times New Roman"/>
          <w:color w:val="000000"/>
        </w:rPr>
        <w:t>理论与实践研究课题管理办法</w:t>
      </w:r>
    </w:p>
    <w:p w:rsidR="000F559C" w:rsidRPr="00AF33D3" w:rsidRDefault="000F559C" w:rsidP="000F559C">
      <w:pPr>
        <w:pStyle w:val="a3"/>
        <w:widowControl w:val="0"/>
        <w:numPr>
          <w:ilvl w:val="0"/>
          <w:numId w:val="1"/>
        </w:numPr>
        <w:shd w:val="clear" w:color="auto" w:fill="FFFFFF"/>
        <w:snapToGrid w:val="0"/>
        <w:spacing w:line="360" w:lineRule="auto"/>
        <w:rPr>
          <w:rFonts w:asciiTheme="minorEastAsia" w:eastAsiaTheme="minorEastAsia" w:hAnsiTheme="minorEastAsia"/>
          <w:color w:val="000000"/>
        </w:rPr>
      </w:pPr>
      <w:proofErr w:type="gramStart"/>
      <w:r w:rsidRPr="00251127">
        <w:rPr>
          <w:rFonts w:asciiTheme="minorEastAsia" w:eastAsiaTheme="minorEastAsia" w:hAnsiTheme="minorEastAsia" w:hint="eastAsia"/>
          <w:color w:val="000000"/>
        </w:rPr>
        <w:t>党中央</w:t>
      </w:r>
      <w:r w:rsidRPr="00251127">
        <w:rPr>
          <w:rFonts w:asciiTheme="minorEastAsia" w:eastAsiaTheme="minorEastAsia" w:hAnsiTheme="minorEastAsia" w:cs="Times New Roman"/>
          <w:color w:val="000000"/>
        </w:rPr>
        <w:t>治疆方略</w:t>
      </w:r>
      <w:proofErr w:type="gramEnd"/>
      <w:r w:rsidRPr="00251127">
        <w:rPr>
          <w:rFonts w:asciiTheme="minorEastAsia" w:eastAsiaTheme="minorEastAsia" w:hAnsiTheme="minorEastAsia" w:cs="Times New Roman"/>
          <w:color w:val="000000"/>
        </w:rPr>
        <w:t>理论与实践研究课题</w:t>
      </w:r>
      <w:r w:rsidRPr="00251127">
        <w:rPr>
          <w:rFonts w:asciiTheme="minorEastAsia" w:eastAsiaTheme="minorEastAsia" w:hAnsiTheme="minorEastAsia" w:hint="eastAsia"/>
          <w:color w:val="000000"/>
        </w:rPr>
        <w:t>资金</w:t>
      </w:r>
      <w:r w:rsidRPr="00251127">
        <w:rPr>
          <w:rFonts w:asciiTheme="minorEastAsia" w:eastAsiaTheme="minorEastAsia" w:hAnsiTheme="minorEastAsia" w:cs="Times New Roman"/>
          <w:color w:val="000000"/>
        </w:rPr>
        <w:t>管理办法</w:t>
      </w:r>
    </w:p>
    <w:sectPr w:rsidR="000F559C" w:rsidRPr="00AF33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674F5"/>
    <w:multiLevelType w:val="hybridMultilevel"/>
    <w:tmpl w:val="4CD4C5EA"/>
    <w:lvl w:ilvl="0" w:tplc="9A008F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27"/>
    <w:rsid w:val="00090ADF"/>
    <w:rsid w:val="000F559C"/>
    <w:rsid w:val="001B6CD6"/>
    <w:rsid w:val="00251127"/>
    <w:rsid w:val="00604D7D"/>
    <w:rsid w:val="007408AC"/>
    <w:rsid w:val="00752105"/>
    <w:rsid w:val="00AF33D3"/>
    <w:rsid w:val="00BC4B3D"/>
    <w:rsid w:val="00F13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112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51127"/>
    <w:rPr>
      <w:b/>
      <w:bCs/>
    </w:rPr>
  </w:style>
  <w:style w:type="character" w:styleId="a5">
    <w:name w:val="Hyperlink"/>
    <w:basedOn w:val="a0"/>
    <w:uiPriority w:val="99"/>
    <w:unhideWhenUsed/>
    <w:rsid w:val="00AF33D3"/>
    <w:rPr>
      <w:color w:val="0000FF" w:themeColor="hyperlink"/>
      <w:u w:val="single"/>
    </w:rPr>
  </w:style>
  <w:style w:type="paragraph" w:styleId="a6">
    <w:name w:val="Date"/>
    <w:basedOn w:val="a"/>
    <w:next w:val="a"/>
    <w:link w:val="Char"/>
    <w:uiPriority w:val="99"/>
    <w:semiHidden/>
    <w:unhideWhenUsed/>
    <w:rsid w:val="000F559C"/>
    <w:pPr>
      <w:ind w:leftChars="2500" w:left="100"/>
    </w:pPr>
  </w:style>
  <w:style w:type="character" w:customStyle="1" w:styleId="Char">
    <w:name w:val="日期 Char"/>
    <w:basedOn w:val="a0"/>
    <w:link w:val="a6"/>
    <w:uiPriority w:val="99"/>
    <w:semiHidden/>
    <w:rsid w:val="000F5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112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51127"/>
    <w:rPr>
      <w:b/>
      <w:bCs/>
    </w:rPr>
  </w:style>
  <w:style w:type="character" w:styleId="a5">
    <w:name w:val="Hyperlink"/>
    <w:basedOn w:val="a0"/>
    <w:uiPriority w:val="99"/>
    <w:unhideWhenUsed/>
    <w:rsid w:val="00AF33D3"/>
    <w:rPr>
      <w:color w:val="0000FF" w:themeColor="hyperlink"/>
      <w:u w:val="single"/>
    </w:rPr>
  </w:style>
  <w:style w:type="paragraph" w:styleId="a6">
    <w:name w:val="Date"/>
    <w:basedOn w:val="a"/>
    <w:next w:val="a"/>
    <w:link w:val="Char"/>
    <w:uiPriority w:val="99"/>
    <w:semiHidden/>
    <w:unhideWhenUsed/>
    <w:rsid w:val="000F559C"/>
    <w:pPr>
      <w:ind w:leftChars="2500" w:left="100"/>
    </w:pPr>
  </w:style>
  <w:style w:type="character" w:customStyle="1" w:styleId="Char">
    <w:name w:val="日期 Char"/>
    <w:basedOn w:val="a0"/>
    <w:link w:val="a6"/>
    <w:uiPriority w:val="99"/>
    <w:semiHidden/>
    <w:rsid w:val="000F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31554">
      <w:bodyDiv w:val="1"/>
      <w:marLeft w:val="0"/>
      <w:marRight w:val="0"/>
      <w:marTop w:val="0"/>
      <w:marBottom w:val="0"/>
      <w:divBdr>
        <w:top w:val="none" w:sz="0" w:space="0" w:color="auto"/>
        <w:left w:val="none" w:sz="0" w:space="0" w:color="auto"/>
        <w:bottom w:val="none" w:sz="0" w:space="0" w:color="auto"/>
        <w:right w:val="none" w:sz="0" w:space="0" w:color="auto"/>
      </w:divBdr>
    </w:div>
    <w:div w:id="1591621218">
      <w:bodyDiv w:val="1"/>
      <w:marLeft w:val="0"/>
      <w:marRight w:val="0"/>
      <w:marTop w:val="0"/>
      <w:marBottom w:val="0"/>
      <w:divBdr>
        <w:top w:val="none" w:sz="0" w:space="0" w:color="auto"/>
        <w:left w:val="none" w:sz="0" w:space="0" w:color="auto"/>
        <w:bottom w:val="none" w:sz="0" w:space="0" w:color="auto"/>
        <w:right w:val="none" w:sz="0" w:space="0" w:color="auto"/>
      </w:divBdr>
      <w:divsChild>
        <w:div w:id="1122113622">
          <w:marLeft w:val="0"/>
          <w:marRight w:val="0"/>
          <w:marTop w:val="0"/>
          <w:marBottom w:val="150"/>
          <w:divBdr>
            <w:top w:val="none" w:sz="0" w:space="0" w:color="auto"/>
            <w:left w:val="none" w:sz="0" w:space="0" w:color="auto"/>
            <w:bottom w:val="single" w:sz="6" w:space="0" w:color="DDDDDD"/>
            <w:right w:val="none" w:sz="0" w:space="0" w:color="auto"/>
          </w:divBdr>
        </w:div>
        <w:div w:id="71192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446430949@qq.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LY</cp:lastModifiedBy>
  <cp:revision>15</cp:revision>
  <cp:lastPrinted>2019-11-21T08:34:00Z</cp:lastPrinted>
  <dcterms:created xsi:type="dcterms:W3CDTF">2019-11-20T03:51:00Z</dcterms:created>
  <dcterms:modified xsi:type="dcterms:W3CDTF">2019-11-22T09:05:00Z</dcterms:modified>
</cp:coreProperties>
</file>